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D3C" w:rsidRDefault="00A54D3C">
      <w:pPr>
        <w:spacing w:after="0" w:line="240" w:lineRule="auto"/>
        <w:jc w:val="center"/>
        <w:rPr>
          <w:rFonts w:ascii="Arial" w:eastAsia="Arial" w:hAnsi="Arial" w:cs="Arial"/>
          <w:b/>
          <w:sz w:val="32"/>
          <w:szCs w:val="32"/>
        </w:rPr>
      </w:pPr>
    </w:p>
    <w:p w:rsidR="00A54D3C" w:rsidRDefault="00A54D3C">
      <w:pPr>
        <w:spacing w:after="0" w:line="240" w:lineRule="auto"/>
        <w:jc w:val="center"/>
        <w:rPr>
          <w:rFonts w:ascii="Arial" w:eastAsia="Arial" w:hAnsi="Arial" w:cs="Arial"/>
          <w:b/>
          <w:sz w:val="32"/>
          <w:szCs w:val="32"/>
        </w:rPr>
      </w:pPr>
    </w:p>
    <w:p w:rsidR="00A54D3C" w:rsidRDefault="00724EAC">
      <w:pPr>
        <w:spacing w:after="0" w:line="240" w:lineRule="auto"/>
        <w:jc w:val="center"/>
        <w:rPr>
          <w:rFonts w:ascii="Arial" w:eastAsia="Arial" w:hAnsi="Arial" w:cs="Arial"/>
          <w:b/>
          <w:sz w:val="32"/>
          <w:szCs w:val="32"/>
        </w:rPr>
      </w:pPr>
      <w:r>
        <w:rPr>
          <w:rFonts w:ascii="Arial" w:eastAsia="Arial" w:hAnsi="Arial" w:cs="Arial"/>
          <w:b/>
          <w:sz w:val="32"/>
          <w:szCs w:val="32"/>
        </w:rPr>
        <w:t>SPECYFIKACJA ISTOTNYCH WARUNKÓW ZAMÓWIENIA</w:t>
      </w:r>
    </w:p>
    <w:p w:rsidR="00A54D3C" w:rsidRDefault="00724EAC">
      <w:pPr>
        <w:spacing w:after="0" w:line="240" w:lineRule="auto"/>
        <w:ind w:left="3540" w:firstLine="708"/>
        <w:rPr>
          <w:rFonts w:ascii="Arial" w:eastAsia="Arial" w:hAnsi="Arial" w:cs="Arial"/>
          <w:b/>
          <w:color w:val="FF0000"/>
          <w:sz w:val="24"/>
          <w:szCs w:val="24"/>
        </w:rPr>
      </w:pPr>
      <w:r>
        <w:rPr>
          <w:rFonts w:ascii="Arial" w:eastAsia="Arial" w:hAnsi="Arial" w:cs="Arial"/>
          <w:b/>
          <w:color w:val="FF0000"/>
          <w:sz w:val="24"/>
          <w:szCs w:val="24"/>
        </w:rPr>
        <w:t xml:space="preserve"> </w:t>
      </w:r>
    </w:p>
    <w:p w:rsidR="00A54D3C" w:rsidRDefault="00724EAC">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dla zamówienia publicznego prowadzonego w trybie</w:t>
      </w:r>
      <w:r>
        <w:rPr>
          <w:rFonts w:ascii="Times New Roman" w:eastAsia="Times New Roman" w:hAnsi="Times New Roman" w:cs="Times New Roman"/>
          <w:b/>
          <w:sz w:val="28"/>
          <w:szCs w:val="28"/>
        </w:rPr>
        <w:br/>
        <w:t>PRZETARGU NIEOGRANICZONEGO</w:t>
      </w:r>
    </w:p>
    <w:p w:rsidR="00A54D3C" w:rsidRDefault="00724EAC">
      <w:pPr>
        <w:spacing w:line="360" w:lineRule="auto"/>
        <w:jc w:val="center"/>
        <w:rPr>
          <w:rFonts w:ascii="Arial" w:eastAsia="Arial" w:hAnsi="Arial" w:cs="Arial"/>
          <w:b/>
          <w:sz w:val="24"/>
          <w:szCs w:val="24"/>
        </w:rPr>
      </w:pPr>
      <w:r>
        <w:rPr>
          <w:rFonts w:ascii="Arial" w:eastAsia="Arial" w:hAnsi="Arial" w:cs="Arial"/>
          <w:b/>
          <w:sz w:val="24"/>
          <w:szCs w:val="24"/>
        </w:rPr>
        <w:t xml:space="preserve">o wartości szacunkowej  poniżej </w:t>
      </w:r>
      <w:r>
        <w:rPr>
          <w:rFonts w:ascii="Arial" w:eastAsia="Arial" w:hAnsi="Arial" w:cs="Arial"/>
          <w:b/>
          <w:color w:val="0000FF"/>
          <w:sz w:val="24"/>
          <w:szCs w:val="24"/>
        </w:rPr>
        <w:t>214.000 EURO</w:t>
      </w:r>
      <w:r>
        <w:rPr>
          <w:rFonts w:ascii="Arial" w:eastAsia="Arial" w:hAnsi="Arial" w:cs="Arial"/>
          <w:b/>
          <w:sz w:val="24"/>
          <w:szCs w:val="24"/>
        </w:rPr>
        <w:t xml:space="preserve"> </w:t>
      </w:r>
    </w:p>
    <w:p w:rsidR="00A54D3C" w:rsidRDefault="00724EAC">
      <w:pPr>
        <w:spacing w:line="360" w:lineRule="auto"/>
        <w:jc w:val="both"/>
        <w:rPr>
          <w:rFonts w:ascii="Arial" w:eastAsia="Arial" w:hAnsi="Arial" w:cs="Arial"/>
          <w:b/>
          <w:sz w:val="24"/>
          <w:szCs w:val="24"/>
        </w:rPr>
      </w:pPr>
      <w:r>
        <w:rPr>
          <w:rFonts w:ascii="Arial" w:eastAsia="Arial" w:hAnsi="Arial" w:cs="Arial"/>
          <w:b/>
          <w:sz w:val="24"/>
          <w:szCs w:val="24"/>
        </w:rPr>
        <w:t xml:space="preserve">na: </w:t>
      </w:r>
      <w:bookmarkStart w:id="0" w:name="_Hlk51315308"/>
      <w:bookmarkStart w:id="1" w:name="_GoBack"/>
      <w:r w:rsidR="003D5A1C" w:rsidRPr="003D5A1C">
        <w:rPr>
          <w:rFonts w:ascii="Arial" w:eastAsia="Arial" w:hAnsi="Arial" w:cs="Arial"/>
          <w:b/>
          <w:color w:val="0000FF"/>
          <w:sz w:val="24"/>
          <w:szCs w:val="24"/>
        </w:rPr>
        <w:t>Dostawa elementów do budowy statków powietrznych (średniego UAV w układzie śmigłowca): elementy mechaniczne – zadanie 1, wyposażenie elektroniczne – zadanie 2, oraz silniki spalinowe – zadanie 3 do Laboratorium UAV Współdziałanie powstającego w ramach realizacji projektu „Terenowy poligon doświadczalno-wdrożeniowy w powiecie przasnyskim” RPMA.01.01.00-14-9875/17</w:t>
      </w:r>
      <w:r>
        <w:rPr>
          <w:rFonts w:ascii="Arial" w:eastAsia="Arial" w:hAnsi="Arial" w:cs="Arial"/>
          <w:b/>
          <w:color w:val="0000FF"/>
          <w:sz w:val="24"/>
          <w:szCs w:val="24"/>
        </w:rPr>
        <w:t xml:space="preserve"> </w:t>
      </w:r>
      <w:r>
        <w:rPr>
          <w:rFonts w:ascii="Arial" w:eastAsia="Arial" w:hAnsi="Arial" w:cs="Arial"/>
          <w:b/>
          <w:sz w:val="24"/>
          <w:szCs w:val="24"/>
        </w:rPr>
        <w:t>dla Instytutu Techniki Lotniczej i Mechaniki Stosowanej Wydziału Mechanicznego Energetyki i Lotnictwa Politechniki Warszawskiej</w:t>
      </w:r>
    </w:p>
    <w:bookmarkEnd w:id="0"/>
    <w:bookmarkEnd w:id="1"/>
    <w:p w:rsidR="00A54D3C" w:rsidRDefault="00724EAC">
      <w:pPr>
        <w:spacing w:line="360" w:lineRule="auto"/>
        <w:ind w:left="142"/>
        <w:jc w:val="center"/>
        <w:rPr>
          <w:rFonts w:ascii="Arial" w:eastAsia="Arial" w:hAnsi="Arial" w:cs="Arial"/>
          <w:sz w:val="24"/>
          <w:szCs w:val="24"/>
        </w:rPr>
      </w:pPr>
      <w:r>
        <w:rPr>
          <w:rFonts w:ascii="Arial" w:eastAsia="Arial" w:hAnsi="Arial" w:cs="Arial"/>
          <w:sz w:val="24"/>
          <w:szCs w:val="24"/>
        </w:rPr>
        <w:t xml:space="preserve">                  Postępowanie, którego dotyczy niniejszy dokument oznaczone jest znakiem: </w:t>
      </w:r>
    </w:p>
    <w:p w:rsidR="00A54D3C" w:rsidRDefault="003D5A1C">
      <w:pPr>
        <w:spacing w:line="360" w:lineRule="auto"/>
        <w:jc w:val="center"/>
        <w:rPr>
          <w:rFonts w:ascii="Arial" w:eastAsia="Arial" w:hAnsi="Arial" w:cs="Arial"/>
          <w:b/>
          <w:color w:val="0000FF"/>
          <w:sz w:val="32"/>
          <w:szCs w:val="32"/>
        </w:rPr>
      </w:pPr>
      <w:r>
        <w:rPr>
          <w:rFonts w:ascii="Arial" w:eastAsia="Arial" w:hAnsi="Arial" w:cs="Arial"/>
          <w:b/>
          <w:color w:val="0000FF"/>
          <w:sz w:val="32"/>
          <w:szCs w:val="32"/>
        </w:rPr>
        <w:t>67</w:t>
      </w:r>
      <w:r w:rsidR="00724EAC">
        <w:rPr>
          <w:rFonts w:ascii="Arial" w:eastAsia="Arial" w:hAnsi="Arial" w:cs="Arial"/>
          <w:b/>
          <w:color w:val="0000FF"/>
          <w:sz w:val="32"/>
          <w:szCs w:val="32"/>
        </w:rPr>
        <w:t>-1132-2020</w:t>
      </w:r>
    </w:p>
    <w:p w:rsidR="00A54D3C" w:rsidRDefault="00724EAC">
      <w:pPr>
        <w:spacing w:line="360" w:lineRule="auto"/>
        <w:jc w:val="both"/>
        <w:rPr>
          <w:rFonts w:ascii="Arial" w:eastAsia="Arial" w:hAnsi="Arial" w:cs="Arial"/>
          <w:sz w:val="18"/>
          <w:szCs w:val="18"/>
        </w:rPr>
      </w:pPr>
      <w:r>
        <w:rPr>
          <w:rFonts w:ascii="Arial" w:eastAsia="Arial" w:hAnsi="Arial" w:cs="Arial"/>
          <w:sz w:val="18"/>
          <w:szCs w:val="18"/>
        </w:rPr>
        <w:t>Wykonawcy zobowiązani są do powoływania się na podane oznaczenie we wszelkich kontaktach z Zamawiającym</w:t>
      </w:r>
    </w:p>
    <w:p w:rsidR="00A54D3C" w:rsidRDefault="00724EAC">
      <w:pPr>
        <w:spacing w:line="360" w:lineRule="auto"/>
        <w:ind w:left="5760"/>
        <w:jc w:val="both"/>
        <w:rPr>
          <w:rFonts w:ascii="Arial" w:eastAsia="Arial" w:hAnsi="Arial" w:cs="Arial"/>
        </w:rPr>
      </w:pPr>
      <w:r>
        <w:rPr>
          <w:rFonts w:ascii="Arial" w:eastAsia="Arial" w:hAnsi="Arial" w:cs="Arial"/>
        </w:rPr>
        <w:t>Zatwierdził:</w:t>
      </w:r>
    </w:p>
    <w:p w:rsidR="00A54D3C" w:rsidRDefault="00A54D3C">
      <w:pPr>
        <w:spacing w:line="360" w:lineRule="auto"/>
        <w:jc w:val="both"/>
        <w:rPr>
          <w:rFonts w:ascii="Arial" w:eastAsia="Arial" w:hAnsi="Arial" w:cs="Arial"/>
        </w:rPr>
      </w:pPr>
    </w:p>
    <w:p w:rsidR="00A54D3C" w:rsidRDefault="00724EAC">
      <w:pPr>
        <w:spacing w:line="360" w:lineRule="auto"/>
        <w:ind w:firstLine="3544"/>
        <w:jc w:val="center"/>
        <w:rPr>
          <w:rFonts w:ascii="Arial" w:eastAsia="Arial" w:hAnsi="Arial" w:cs="Arial"/>
        </w:rPr>
      </w:pPr>
      <w:r>
        <w:rPr>
          <w:rFonts w:ascii="Arial" w:eastAsia="Arial" w:hAnsi="Arial" w:cs="Arial"/>
          <w:sz w:val="20"/>
          <w:szCs w:val="20"/>
        </w:rPr>
        <w:t>...................................................</w:t>
      </w:r>
    </w:p>
    <w:p w:rsidR="00A54D3C" w:rsidRDefault="00724EAC">
      <w:pPr>
        <w:spacing w:line="360" w:lineRule="auto"/>
        <w:ind w:firstLine="3544"/>
        <w:jc w:val="center"/>
        <w:rPr>
          <w:rFonts w:ascii="Arial" w:eastAsia="Arial" w:hAnsi="Arial" w:cs="Arial"/>
        </w:rPr>
      </w:pPr>
      <w:r>
        <w:rPr>
          <w:rFonts w:ascii="Arial" w:eastAsia="Arial" w:hAnsi="Arial" w:cs="Arial"/>
          <w:i/>
          <w:sz w:val="20"/>
          <w:szCs w:val="20"/>
        </w:rPr>
        <w:t xml:space="preserve"> (podpis i pieczęć)</w:t>
      </w:r>
    </w:p>
    <w:p w:rsidR="00A54D3C" w:rsidRDefault="00A54D3C">
      <w:pPr>
        <w:spacing w:line="360" w:lineRule="auto"/>
        <w:jc w:val="both"/>
        <w:rPr>
          <w:rFonts w:ascii="Arial" w:eastAsia="Arial" w:hAnsi="Arial" w:cs="Arial"/>
        </w:rPr>
      </w:pPr>
      <w:bookmarkStart w:id="2" w:name="_gjdgxs" w:colFirst="0" w:colLast="0"/>
      <w:bookmarkEnd w:id="2"/>
    </w:p>
    <w:p w:rsidR="00A54D3C" w:rsidRDefault="00724EAC">
      <w:pPr>
        <w:spacing w:line="360" w:lineRule="auto"/>
        <w:jc w:val="both"/>
        <w:rPr>
          <w:rFonts w:ascii="Arial" w:eastAsia="Arial" w:hAnsi="Arial" w:cs="Arial"/>
          <w:sz w:val="20"/>
          <w:szCs w:val="20"/>
        </w:rPr>
      </w:pPr>
      <w:r>
        <w:rPr>
          <w:rFonts w:ascii="Arial" w:eastAsia="Arial" w:hAnsi="Arial" w:cs="Arial"/>
          <w:sz w:val="20"/>
          <w:szCs w:val="20"/>
        </w:rPr>
        <w:t xml:space="preserve">Warszawa </w:t>
      </w:r>
      <w:r w:rsidR="003D5A1C">
        <w:rPr>
          <w:rFonts w:ascii="Arial" w:eastAsia="Arial" w:hAnsi="Arial" w:cs="Arial"/>
          <w:sz w:val="20"/>
          <w:szCs w:val="20"/>
        </w:rPr>
        <w:t>18.09</w:t>
      </w:r>
      <w:r>
        <w:rPr>
          <w:rFonts w:ascii="Arial" w:eastAsia="Arial" w:hAnsi="Arial" w:cs="Arial"/>
          <w:sz w:val="20"/>
          <w:szCs w:val="20"/>
        </w:rPr>
        <w:t xml:space="preserve">.2020 r. </w:t>
      </w:r>
    </w:p>
    <w:p w:rsidR="00A54D3C" w:rsidRDefault="00724EAC">
      <w:pPr>
        <w:spacing w:line="360" w:lineRule="auto"/>
        <w:jc w:val="both"/>
        <w:rPr>
          <w:rFonts w:ascii="Arial" w:eastAsia="Arial" w:hAnsi="Arial" w:cs="Arial"/>
          <w:b/>
          <w:sz w:val="20"/>
          <w:szCs w:val="20"/>
        </w:rPr>
      </w:pPr>
      <w:r>
        <w:rPr>
          <w:rFonts w:ascii="Arial" w:eastAsia="Arial" w:hAnsi="Arial" w:cs="Arial"/>
          <w:b/>
          <w:sz w:val="20"/>
          <w:szCs w:val="20"/>
        </w:rPr>
        <w:t xml:space="preserve">Zamawiający oczekuje, że przed przystąpieniem do opracowania oferty każdy z Wykonawców dokładnie zapozna się z niniejszą specyfikacją oraz kompletem materiałów przekazanych dla opracowania oferty. </w:t>
      </w:r>
    </w:p>
    <w:p w:rsidR="00A54D3C" w:rsidRDefault="00724EAC">
      <w:pPr>
        <w:spacing w:line="240" w:lineRule="auto"/>
        <w:rPr>
          <w:rFonts w:ascii="Arial" w:eastAsia="Arial" w:hAnsi="Arial" w:cs="Arial"/>
          <w:sz w:val="18"/>
          <w:szCs w:val="18"/>
        </w:rPr>
      </w:pPr>
      <w:r>
        <w:rPr>
          <w:rFonts w:ascii="Arial" w:eastAsia="Arial" w:hAnsi="Arial" w:cs="Arial"/>
          <w:sz w:val="18"/>
          <w:szCs w:val="18"/>
        </w:rPr>
        <w:t xml:space="preserve">Niniejsza specyfikacja składa się z </w:t>
      </w:r>
      <w:r w:rsidR="00F81C7B">
        <w:rPr>
          <w:rFonts w:ascii="Arial" w:eastAsia="Arial" w:hAnsi="Arial" w:cs="Arial"/>
          <w:sz w:val="18"/>
          <w:szCs w:val="18"/>
        </w:rPr>
        <w:t>33</w:t>
      </w:r>
      <w:r>
        <w:rPr>
          <w:rFonts w:ascii="Arial" w:eastAsia="Arial" w:hAnsi="Arial" w:cs="Arial"/>
          <w:sz w:val="18"/>
          <w:szCs w:val="18"/>
        </w:rPr>
        <w:t xml:space="preserve"> kolejno ponumerowanych stron wraz z załącznikami.</w:t>
      </w:r>
    </w:p>
    <w:p w:rsidR="00A54D3C" w:rsidRDefault="00724EAC">
      <w:pPr>
        <w:spacing w:line="240" w:lineRule="auto"/>
        <w:rPr>
          <w:rFonts w:ascii="Arial" w:eastAsia="Arial" w:hAnsi="Arial" w:cs="Arial"/>
          <w:b/>
          <w:sz w:val="20"/>
          <w:szCs w:val="20"/>
        </w:rPr>
      </w:pPr>
      <w:r>
        <w:rPr>
          <w:noProof/>
        </w:rPr>
        <w:drawing>
          <wp:inline distT="0" distB="0" distL="0" distR="0">
            <wp:extent cx="5762625" cy="5524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5762625" cy="552450"/>
                    </a:xfrm>
                    <a:prstGeom prst="rect">
                      <a:avLst/>
                    </a:prstGeom>
                    <a:ln/>
                  </pic:spPr>
                </pic:pic>
              </a:graphicData>
            </a:graphic>
          </wp:inline>
        </w:drawing>
      </w:r>
      <w:r>
        <w:rPr>
          <w:rFonts w:ascii="Arial" w:eastAsia="Arial" w:hAnsi="Arial" w:cs="Arial"/>
          <w:b/>
          <w:sz w:val="20"/>
          <w:szCs w:val="20"/>
          <w:u w:val="single"/>
        </w:rPr>
        <w:t>NAZWA ORAZ ADRES ZAMAWIAJĄCEGO</w:t>
      </w:r>
      <w:r>
        <w:rPr>
          <w:rFonts w:ascii="Arial" w:eastAsia="Arial" w:hAnsi="Arial" w:cs="Arial"/>
          <w:b/>
          <w:sz w:val="20"/>
          <w:szCs w:val="20"/>
        </w:rPr>
        <w:t xml:space="preserve">  </w:t>
      </w:r>
    </w:p>
    <w:p w:rsidR="00A54D3C" w:rsidRDefault="00A54D3C">
      <w:pPr>
        <w:spacing w:after="3" w:line="263" w:lineRule="auto"/>
        <w:ind w:right="190"/>
        <w:jc w:val="both"/>
        <w:rPr>
          <w:rFonts w:ascii="Arial" w:eastAsia="Arial" w:hAnsi="Arial" w:cs="Arial"/>
          <w:b/>
          <w:sz w:val="20"/>
          <w:szCs w:val="20"/>
        </w:rPr>
      </w:pPr>
    </w:p>
    <w:p w:rsidR="00A54D3C" w:rsidRDefault="00724EAC">
      <w:pPr>
        <w:spacing w:after="0" w:line="360" w:lineRule="auto"/>
        <w:ind w:right="190"/>
        <w:jc w:val="both"/>
        <w:rPr>
          <w:rFonts w:ascii="Arial" w:eastAsia="Arial" w:hAnsi="Arial" w:cs="Arial"/>
          <w:sz w:val="20"/>
          <w:szCs w:val="20"/>
        </w:rPr>
      </w:pPr>
      <w:r>
        <w:rPr>
          <w:rFonts w:ascii="Arial" w:eastAsia="Arial" w:hAnsi="Arial" w:cs="Arial"/>
          <w:sz w:val="20"/>
          <w:szCs w:val="20"/>
        </w:rPr>
        <w:t>Politechnika Warszawska, Wydział Mechaniczny Energetyki i Lotnictwa,</w:t>
      </w:r>
    </w:p>
    <w:p w:rsidR="00A54D3C" w:rsidRDefault="00724EAC">
      <w:pPr>
        <w:spacing w:after="0" w:line="360" w:lineRule="auto"/>
        <w:ind w:right="190"/>
        <w:jc w:val="both"/>
        <w:rPr>
          <w:rFonts w:ascii="Arial" w:eastAsia="Arial" w:hAnsi="Arial" w:cs="Arial"/>
          <w:sz w:val="20"/>
          <w:szCs w:val="20"/>
        </w:rPr>
      </w:pPr>
      <w:r>
        <w:rPr>
          <w:rFonts w:ascii="Arial" w:eastAsia="Arial" w:hAnsi="Arial" w:cs="Arial"/>
          <w:sz w:val="20"/>
          <w:szCs w:val="20"/>
        </w:rPr>
        <w:t>ul. Nowowiejska 24, 00-665 Warszawa</w:t>
      </w:r>
    </w:p>
    <w:p w:rsidR="00A54D3C" w:rsidRDefault="00724EAC">
      <w:pPr>
        <w:spacing w:after="0" w:line="360" w:lineRule="auto"/>
        <w:ind w:right="190"/>
        <w:jc w:val="both"/>
        <w:rPr>
          <w:rFonts w:ascii="Arial" w:eastAsia="Arial" w:hAnsi="Arial" w:cs="Arial"/>
          <w:sz w:val="20"/>
          <w:szCs w:val="20"/>
        </w:rPr>
      </w:pPr>
      <w:r>
        <w:rPr>
          <w:rFonts w:ascii="Arial" w:eastAsia="Arial" w:hAnsi="Arial" w:cs="Arial"/>
          <w:sz w:val="20"/>
          <w:szCs w:val="20"/>
        </w:rPr>
        <w:t>NIP: 525 000 58 34</w:t>
      </w:r>
    </w:p>
    <w:p w:rsidR="00A54D3C" w:rsidRDefault="00A54D3C">
      <w:pPr>
        <w:spacing w:after="0" w:line="360" w:lineRule="auto"/>
        <w:ind w:right="190"/>
        <w:jc w:val="both"/>
        <w:rPr>
          <w:rFonts w:ascii="Arial" w:eastAsia="Arial" w:hAnsi="Arial" w:cs="Arial"/>
          <w:sz w:val="20"/>
          <w:szCs w:val="20"/>
          <w:u w:val="single"/>
        </w:rPr>
      </w:pPr>
    </w:p>
    <w:p w:rsidR="00A54D3C" w:rsidRDefault="00724EAC">
      <w:pPr>
        <w:spacing w:after="0" w:line="360" w:lineRule="auto"/>
        <w:ind w:right="190"/>
        <w:jc w:val="both"/>
        <w:rPr>
          <w:rFonts w:ascii="Arial" w:eastAsia="Arial" w:hAnsi="Arial" w:cs="Arial"/>
          <w:sz w:val="20"/>
          <w:szCs w:val="20"/>
          <w:u w:val="single"/>
        </w:rPr>
      </w:pPr>
      <w:r>
        <w:rPr>
          <w:rFonts w:ascii="Arial" w:eastAsia="Arial" w:hAnsi="Arial" w:cs="Arial"/>
          <w:sz w:val="20"/>
          <w:szCs w:val="20"/>
          <w:u w:val="single"/>
        </w:rPr>
        <w:t>Adres do korespondencji:</w:t>
      </w:r>
    </w:p>
    <w:p w:rsidR="00A54D3C" w:rsidRDefault="00724EAC">
      <w:pPr>
        <w:spacing w:after="0" w:line="360" w:lineRule="auto"/>
        <w:ind w:right="190"/>
        <w:jc w:val="both"/>
        <w:rPr>
          <w:rFonts w:ascii="Arial" w:eastAsia="Arial" w:hAnsi="Arial" w:cs="Arial"/>
          <w:b/>
          <w:sz w:val="20"/>
          <w:szCs w:val="20"/>
        </w:rPr>
      </w:pPr>
      <w:r>
        <w:rPr>
          <w:rFonts w:ascii="Arial" w:eastAsia="Arial" w:hAnsi="Arial" w:cs="Arial"/>
          <w:b/>
          <w:sz w:val="20"/>
          <w:szCs w:val="20"/>
        </w:rPr>
        <w:t>Politechnika Warszawska, Wydział Mechaniczny Energetyki  i Lotnictwa,</w:t>
      </w:r>
    </w:p>
    <w:p w:rsidR="00A54D3C" w:rsidRDefault="00724EAC">
      <w:pPr>
        <w:spacing w:after="0" w:line="360" w:lineRule="auto"/>
        <w:ind w:right="190"/>
        <w:jc w:val="both"/>
        <w:rPr>
          <w:rFonts w:ascii="Arial" w:eastAsia="Arial" w:hAnsi="Arial" w:cs="Arial"/>
          <w:b/>
          <w:sz w:val="20"/>
          <w:szCs w:val="20"/>
        </w:rPr>
      </w:pPr>
      <w:r>
        <w:rPr>
          <w:rFonts w:ascii="Arial" w:eastAsia="Arial" w:hAnsi="Arial" w:cs="Arial"/>
          <w:b/>
          <w:sz w:val="20"/>
          <w:szCs w:val="20"/>
        </w:rPr>
        <w:t xml:space="preserve">ul. Nowowiejska 21/25, 00-665 Warszawa </w:t>
      </w:r>
    </w:p>
    <w:p w:rsidR="00A54D3C" w:rsidRDefault="00724EAC">
      <w:pPr>
        <w:spacing w:after="0" w:line="360" w:lineRule="auto"/>
        <w:ind w:right="190"/>
        <w:jc w:val="both"/>
        <w:rPr>
          <w:rFonts w:ascii="Arial" w:eastAsia="Arial" w:hAnsi="Arial" w:cs="Arial"/>
          <w:b/>
          <w:sz w:val="20"/>
          <w:szCs w:val="20"/>
        </w:rPr>
      </w:pPr>
      <w:r>
        <w:rPr>
          <w:rFonts w:ascii="Arial" w:eastAsia="Arial" w:hAnsi="Arial" w:cs="Arial"/>
          <w:b/>
          <w:sz w:val="20"/>
          <w:szCs w:val="20"/>
        </w:rPr>
        <w:t>Gmach Techniki Cieplnej, pokój nr 8</w:t>
      </w:r>
    </w:p>
    <w:p w:rsidR="00A54D3C" w:rsidRPr="00724EAC" w:rsidRDefault="00724EAC">
      <w:pPr>
        <w:spacing w:after="0" w:line="360" w:lineRule="auto"/>
        <w:ind w:right="190"/>
        <w:jc w:val="both"/>
        <w:rPr>
          <w:rFonts w:ascii="Arial" w:eastAsia="Arial" w:hAnsi="Arial" w:cs="Arial"/>
          <w:b/>
          <w:sz w:val="20"/>
          <w:szCs w:val="20"/>
          <w:lang w:val="en-GB"/>
        </w:rPr>
      </w:pPr>
      <w:r w:rsidRPr="00724EAC">
        <w:rPr>
          <w:rFonts w:ascii="Arial" w:eastAsia="Arial" w:hAnsi="Arial" w:cs="Arial"/>
          <w:b/>
          <w:sz w:val="20"/>
          <w:szCs w:val="20"/>
          <w:lang w:val="en-GB"/>
        </w:rPr>
        <w:t>email: zampub.meil@pw.edu.pl</w:t>
      </w:r>
    </w:p>
    <w:p w:rsidR="00A54D3C" w:rsidRPr="00724EAC" w:rsidRDefault="00A54D3C">
      <w:pPr>
        <w:spacing w:after="0" w:line="360" w:lineRule="auto"/>
        <w:ind w:right="190"/>
        <w:jc w:val="both"/>
        <w:rPr>
          <w:rFonts w:ascii="Arial" w:eastAsia="Arial" w:hAnsi="Arial" w:cs="Arial"/>
          <w:sz w:val="20"/>
          <w:szCs w:val="20"/>
          <w:lang w:val="en-GB"/>
        </w:rPr>
      </w:pPr>
    </w:p>
    <w:p w:rsidR="00A54D3C" w:rsidRDefault="00724EAC">
      <w:pPr>
        <w:spacing w:after="0" w:line="360" w:lineRule="auto"/>
        <w:ind w:right="190"/>
        <w:jc w:val="both"/>
        <w:rPr>
          <w:rFonts w:ascii="Arial" w:eastAsia="Arial" w:hAnsi="Arial" w:cs="Arial"/>
          <w:sz w:val="20"/>
          <w:szCs w:val="20"/>
        </w:rPr>
      </w:pPr>
      <w:r>
        <w:rPr>
          <w:rFonts w:ascii="Arial" w:eastAsia="Arial" w:hAnsi="Arial" w:cs="Arial"/>
          <w:sz w:val="20"/>
          <w:szCs w:val="20"/>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 ) nastąpi po godzinie 15:30, to Zamawiający przyjmie jako datę doręczenia pisma następny dzień roboczy.</w:t>
      </w:r>
    </w:p>
    <w:p w:rsidR="00A54D3C" w:rsidRDefault="00A54D3C">
      <w:pPr>
        <w:spacing w:after="0" w:line="360" w:lineRule="auto"/>
        <w:ind w:right="190"/>
        <w:jc w:val="both"/>
        <w:rPr>
          <w:rFonts w:ascii="Arial" w:eastAsia="Arial" w:hAnsi="Arial" w:cs="Arial"/>
          <w:sz w:val="20"/>
          <w:szCs w:val="20"/>
        </w:rPr>
      </w:pPr>
    </w:p>
    <w:p w:rsidR="00A54D3C" w:rsidRDefault="00724EAC">
      <w:pPr>
        <w:spacing w:after="0" w:line="360" w:lineRule="auto"/>
        <w:ind w:right="193"/>
        <w:jc w:val="both"/>
        <w:rPr>
          <w:rFonts w:ascii="Arial" w:eastAsia="Arial" w:hAnsi="Arial" w:cs="Arial"/>
          <w:sz w:val="20"/>
          <w:szCs w:val="20"/>
        </w:rPr>
      </w:pPr>
      <w:r>
        <w:rPr>
          <w:rFonts w:ascii="Arial" w:eastAsia="Arial" w:hAnsi="Arial" w:cs="Arial"/>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A54D3C" w:rsidRDefault="00724EAC">
      <w:pPr>
        <w:spacing w:after="0" w:line="360" w:lineRule="auto"/>
        <w:ind w:right="193"/>
        <w:jc w:val="both"/>
        <w:rPr>
          <w:rFonts w:ascii="Arial" w:eastAsia="Arial" w:hAnsi="Arial" w:cs="Arial"/>
          <w:sz w:val="20"/>
          <w:szCs w:val="20"/>
        </w:rPr>
      </w:pPr>
      <w:r>
        <w:rPr>
          <w:rFonts w:ascii="Arial" w:eastAsia="Arial" w:hAnsi="Arial" w:cs="Arial"/>
          <w:sz w:val="20"/>
          <w:szCs w:val="20"/>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A54D3C" w:rsidRDefault="00724EAC">
      <w:pPr>
        <w:spacing w:after="0" w:line="360" w:lineRule="auto"/>
        <w:ind w:right="193"/>
        <w:jc w:val="both"/>
        <w:rPr>
          <w:rFonts w:ascii="Arial" w:eastAsia="Arial" w:hAnsi="Arial" w:cs="Arial"/>
          <w:sz w:val="20"/>
          <w:szCs w:val="20"/>
        </w:rPr>
      </w:pPr>
      <w:r>
        <w:rPr>
          <w:rFonts w:ascii="Arial" w:eastAsia="Arial" w:hAnsi="Arial" w:cs="Arial"/>
          <w:sz w:val="20"/>
          <w:szCs w:val="20"/>
        </w:rPr>
        <w:t>2) Podanie danych osobowych jest dobrowolne, lecz niezbędne do wzięcia udziału w postępowaniu i zawarcia umowy.</w:t>
      </w:r>
    </w:p>
    <w:p w:rsidR="00A54D3C" w:rsidRDefault="00724EAC">
      <w:pPr>
        <w:spacing w:after="0" w:line="360" w:lineRule="auto"/>
        <w:ind w:right="193"/>
        <w:jc w:val="both"/>
        <w:rPr>
          <w:rFonts w:ascii="Arial" w:eastAsia="Arial" w:hAnsi="Arial" w:cs="Arial"/>
          <w:sz w:val="20"/>
          <w:szCs w:val="20"/>
        </w:rPr>
      </w:pPr>
      <w:r>
        <w:rPr>
          <w:rFonts w:ascii="Arial" w:eastAsia="Arial" w:hAnsi="Arial" w:cs="Arial"/>
          <w:sz w:val="20"/>
          <w:szCs w:val="20"/>
        </w:rPr>
        <w:t xml:space="preserve">3) Przetwarzanie danych osobowych będzie odbywać się na podstawie art. 6 ust. 1 lit. b RODO </w:t>
      </w:r>
      <w:r w:rsidR="007F35F6">
        <w:rPr>
          <w:rFonts w:ascii="Arial" w:eastAsia="Arial" w:hAnsi="Arial" w:cs="Arial"/>
          <w:sz w:val="20"/>
          <w:szCs w:val="20"/>
        </w:rPr>
        <w:t xml:space="preserve">w celu </w:t>
      </w:r>
      <w:r>
        <w:rPr>
          <w:rFonts w:ascii="Arial" w:eastAsia="Arial" w:hAnsi="Arial" w:cs="Arial"/>
          <w:sz w:val="20"/>
          <w:szCs w:val="20"/>
        </w:rPr>
        <w:t>przeprowadzenia postępowania o udzielenie zamówienia oraz realizacji zawartej umowy i będą udostępniane podmiotom uprawnionym na podstawie przepisów prawa.</w:t>
      </w:r>
    </w:p>
    <w:p w:rsidR="00A54D3C" w:rsidRDefault="00724EAC">
      <w:pPr>
        <w:spacing w:after="0" w:line="360" w:lineRule="auto"/>
        <w:ind w:right="193"/>
        <w:jc w:val="both"/>
        <w:rPr>
          <w:rFonts w:ascii="Arial" w:eastAsia="Arial" w:hAnsi="Arial" w:cs="Arial"/>
          <w:sz w:val="20"/>
          <w:szCs w:val="20"/>
        </w:rPr>
      </w:pPr>
      <w:r>
        <w:rPr>
          <w:rFonts w:ascii="Arial" w:eastAsia="Arial" w:hAnsi="Arial" w:cs="Arial"/>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54D3C" w:rsidRDefault="00724EAC">
      <w:pPr>
        <w:spacing w:after="0" w:line="360" w:lineRule="auto"/>
        <w:ind w:right="193"/>
        <w:jc w:val="both"/>
        <w:rPr>
          <w:rFonts w:ascii="Arial" w:eastAsia="Arial" w:hAnsi="Arial" w:cs="Arial"/>
          <w:sz w:val="20"/>
          <w:szCs w:val="20"/>
        </w:rPr>
      </w:pPr>
      <w:r>
        <w:rPr>
          <w:rFonts w:ascii="Arial" w:eastAsia="Arial" w:hAnsi="Arial" w:cs="Arial"/>
          <w:sz w:val="20"/>
          <w:szCs w:val="20"/>
        </w:rPr>
        <w:t>5) Każdej osobie, której dane są przetwarzane przysługuje:</w:t>
      </w:r>
    </w:p>
    <w:p w:rsidR="00A54D3C" w:rsidRDefault="00724EAC">
      <w:pPr>
        <w:tabs>
          <w:tab w:val="left" w:pos="284"/>
        </w:tabs>
        <w:spacing w:after="0" w:line="360" w:lineRule="auto"/>
        <w:ind w:right="193"/>
        <w:jc w:val="both"/>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prawo dostępu do treści swoich danych osobowych,</w:t>
      </w:r>
    </w:p>
    <w:p w:rsidR="00A54D3C" w:rsidRDefault="00724EAC">
      <w:pPr>
        <w:tabs>
          <w:tab w:val="left" w:pos="284"/>
        </w:tabs>
        <w:spacing w:after="0" w:line="360" w:lineRule="auto"/>
        <w:ind w:right="193"/>
        <w:jc w:val="both"/>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prawo do sprostowania swoich danych osobowych,</w:t>
      </w:r>
    </w:p>
    <w:p w:rsidR="00A54D3C" w:rsidRDefault="00724EAC">
      <w:pPr>
        <w:tabs>
          <w:tab w:val="left" w:pos="284"/>
        </w:tabs>
        <w:spacing w:after="0" w:line="360" w:lineRule="auto"/>
        <w:ind w:right="193"/>
        <w:jc w:val="both"/>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w zakresie wynikającym z przepisów - prawo do usunięcia swoich danych osobowych, jak również prawo do ograniczenia przetwarzania.</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6) Każdej osobie, której dane są przetwarzane przysługuje prawo wniesienia skargi do organu nadzorczego, jeśli jej zdaniem, przetwarzanie danych osobowych - narusza przepisy prawa.</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7) Kontakt z Inspektorem Ochrony Danych Zamawiającego: iod@pw.edu.pl</w:t>
      </w:r>
    </w:p>
    <w:p w:rsidR="00A54D3C" w:rsidRDefault="00A54D3C">
      <w:pPr>
        <w:spacing w:after="0" w:line="360" w:lineRule="auto"/>
        <w:jc w:val="both"/>
        <w:rPr>
          <w:rFonts w:ascii="Arial" w:eastAsia="Arial" w:hAnsi="Arial" w:cs="Arial"/>
          <w:sz w:val="20"/>
          <w:szCs w:val="20"/>
        </w:rPr>
      </w:pPr>
    </w:p>
    <w:p w:rsidR="00A54D3C" w:rsidRDefault="00724EAC">
      <w:pPr>
        <w:numPr>
          <w:ilvl w:val="0"/>
          <w:numId w:val="23"/>
        </w:numPr>
        <w:spacing w:after="0" w:line="360" w:lineRule="auto"/>
        <w:ind w:left="0" w:firstLine="0"/>
        <w:jc w:val="both"/>
        <w:rPr>
          <w:rFonts w:ascii="Arial" w:eastAsia="Arial" w:hAnsi="Arial" w:cs="Arial"/>
        </w:rPr>
      </w:pPr>
      <w:r>
        <w:rPr>
          <w:rFonts w:ascii="Arial" w:eastAsia="Arial" w:hAnsi="Arial" w:cs="Arial"/>
          <w:b/>
          <w:sz w:val="20"/>
          <w:szCs w:val="20"/>
          <w:u w:val="single"/>
        </w:rPr>
        <w:t>TRYB UDZIELENIA ZAMÓWIENIA</w:t>
      </w:r>
      <w:r>
        <w:rPr>
          <w:rFonts w:ascii="Arial" w:eastAsia="Arial" w:hAnsi="Arial" w:cs="Arial"/>
          <w:b/>
          <w:sz w:val="20"/>
          <w:szCs w:val="20"/>
        </w:rPr>
        <w:t xml:space="preserve">  </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lastRenderedPageBreak/>
        <w:t xml:space="preserve">Dotyczy postępowania o wartości poniżej 214.000 euro. </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Działając w oparciu o ustawę z dnia 29 stycznia 2004 r. Prawo zamówień publicznych  (</w:t>
      </w:r>
      <w:proofErr w:type="spellStart"/>
      <w:r>
        <w:rPr>
          <w:rFonts w:ascii="Arial" w:eastAsia="Arial" w:hAnsi="Arial" w:cs="Arial"/>
          <w:sz w:val="20"/>
          <w:szCs w:val="20"/>
        </w:rPr>
        <w:t>t.j</w:t>
      </w:r>
      <w:proofErr w:type="spellEnd"/>
      <w:r>
        <w:rPr>
          <w:rFonts w:ascii="Arial" w:eastAsia="Arial" w:hAnsi="Arial" w:cs="Arial"/>
          <w:sz w:val="20"/>
          <w:szCs w:val="20"/>
        </w:rPr>
        <w:t xml:space="preserve">. Dz. U. z 2019r. poz. 1843), zwanej dalej „ustawą PZP”, Zamawiający zaprasza do wzięcia udziału w postępowaniu o udzielenie zamówienia publicznego.  </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Postępowanie prowadzone jest w trybie </w:t>
      </w:r>
      <w:r>
        <w:rPr>
          <w:rFonts w:ascii="Arial" w:eastAsia="Arial" w:hAnsi="Arial" w:cs="Arial"/>
          <w:b/>
          <w:sz w:val="20"/>
          <w:szCs w:val="20"/>
        </w:rPr>
        <w:t>PRZETARGU NIEOGRANICZONEGO</w:t>
      </w:r>
      <w:r>
        <w:rPr>
          <w:rFonts w:ascii="Arial" w:eastAsia="Arial" w:hAnsi="Arial" w:cs="Arial"/>
          <w:sz w:val="20"/>
          <w:szCs w:val="20"/>
        </w:rPr>
        <w:t xml:space="preserve"> zgodnie z art. 39 Ustawy </w:t>
      </w:r>
      <w:proofErr w:type="spellStart"/>
      <w:r>
        <w:rPr>
          <w:rFonts w:ascii="Arial" w:eastAsia="Arial" w:hAnsi="Arial" w:cs="Arial"/>
          <w:sz w:val="20"/>
          <w:szCs w:val="20"/>
        </w:rPr>
        <w:t>Pzp</w:t>
      </w:r>
      <w:proofErr w:type="spellEnd"/>
      <w:r>
        <w:rPr>
          <w:rFonts w:ascii="Arial" w:eastAsia="Arial" w:hAnsi="Arial" w:cs="Arial"/>
          <w:sz w:val="20"/>
          <w:szCs w:val="20"/>
        </w:rPr>
        <w:t xml:space="preserve">. </w:t>
      </w:r>
    </w:p>
    <w:p w:rsidR="00A54D3C" w:rsidRDefault="00A54D3C">
      <w:pPr>
        <w:spacing w:after="0" w:line="360" w:lineRule="auto"/>
        <w:rPr>
          <w:rFonts w:ascii="Arial" w:eastAsia="Arial" w:hAnsi="Arial" w:cs="Arial"/>
          <w:sz w:val="20"/>
          <w:szCs w:val="20"/>
        </w:rPr>
      </w:pPr>
    </w:p>
    <w:p w:rsidR="00A54D3C" w:rsidRDefault="00724EAC">
      <w:pPr>
        <w:numPr>
          <w:ilvl w:val="0"/>
          <w:numId w:val="23"/>
        </w:numPr>
        <w:spacing w:after="0" w:line="360" w:lineRule="auto"/>
        <w:ind w:left="0" w:firstLine="0"/>
        <w:jc w:val="both"/>
        <w:rPr>
          <w:rFonts w:ascii="Arial" w:eastAsia="Arial" w:hAnsi="Arial" w:cs="Arial"/>
        </w:rPr>
      </w:pPr>
      <w:r>
        <w:rPr>
          <w:rFonts w:ascii="Arial" w:eastAsia="Arial" w:hAnsi="Arial" w:cs="Arial"/>
          <w:b/>
          <w:sz w:val="20"/>
          <w:szCs w:val="20"/>
          <w:u w:val="single"/>
        </w:rPr>
        <w:t>OPIS PRZEDMIOTU ZAMÓWIENIA</w:t>
      </w:r>
      <w:r>
        <w:rPr>
          <w:rFonts w:ascii="Arial" w:eastAsia="Arial" w:hAnsi="Arial" w:cs="Arial"/>
          <w:b/>
          <w:sz w:val="20"/>
          <w:szCs w:val="20"/>
        </w:rPr>
        <w:t xml:space="preserve"> </w:t>
      </w:r>
    </w:p>
    <w:p w:rsidR="003D5A1C" w:rsidRDefault="00724EAC" w:rsidP="003D5A1C">
      <w:pPr>
        <w:spacing w:line="360" w:lineRule="auto"/>
        <w:jc w:val="both"/>
        <w:rPr>
          <w:rFonts w:ascii="Arial" w:eastAsia="Arial" w:hAnsi="Arial" w:cs="Arial"/>
          <w:b/>
          <w:sz w:val="20"/>
          <w:szCs w:val="20"/>
        </w:rPr>
      </w:pPr>
      <w:r>
        <w:rPr>
          <w:rFonts w:ascii="Arial" w:eastAsia="Arial" w:hAnsi="Arial" w:cs="Arial"/>
          <w:sz w:val="20"/>
          <w:szCs w:val="20"/>
        </w:rPr>
        <w:t xml:space="preserve">Przedmiotem zamówienia jest </w:t>
      </w:r>
      <w:bookmarkStart w:id="3" w:name="_Hlk51315713"/>
      <w:r w:rsidR="003D5A1C" w:rsidRPr="003D5A1C">
        <w:rPr>
          <w:rFonts w:ascii="Arial" w:eastAsia="Arial" w:hAnsi="Arial" w:cs="Arial"/>
          <w:b/>
          <w:sz w:val="20"/>
          <w:szCs w:val="20"/>
        </w:rPr>
        <w:t>Dostawa elementów do budowy statków powietrznych (średniego UAV w układzie śmigłowca): elementy mechaniczne – zadanie 1, wyposażenie elektroniczne – zadanie 2, oraz silniki spalinowe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bookmarkEnd w:id="3"/>
    <w:p w:rsidR="00A54D3C" w:rsidRPr="005B15B3" w:rsidRDefault="00724EAC" w:rsidP="007F35F6">
      <w:pPr>
        <w:spacing w:after="0" w:line="360" w:lineRule="auto"/>
        <w:jc w:val="both"/>
        <w:rPr>
          <w:rFonts w:ascii="Arial" w:eastAsia="Arial" w:hAnsi="Arial" w:cs="Arial"/>
          <w:sz w:val="20"/>
          <w:szCs w:val="20"/>
        </w:rPr>
      </w:pPr>
      <w:r w:rsidRPr="005B15B3">
        <w:rPr>
          <w:rFonts w:ascii="Arial" w:eastAsia="Arial" w:hAnsi="Arial" w:cs="Arial"/>
          <w:sz w:val="20"/>
          <w:szCs w:val="20"/>
        </w:rPr>
        <w:t xml:space="preserve">Kod i nazwa przedmiotu zamówienia </w:t>
      </w:r>
      <w:r w:rsidRPr="005B15B3">
        <w:rPr>
          <w:rFonts w:ascii="Arial" w:eastAsia="Arial" w:hAnsi="Arial" w:cs="Arial"/>
          <w:strike/>
          <w:sz w:val="20"/>
          <w:szCs w:val="20"/>
        </w:rPr>
        <w:t xml:space="preserve"> </w:t>
      </w:r>
      <w:r w:rsidRPr="005B15B3">
        <w:rPr>
          <w:rFonts w:ascii="Arial" w:eastAsia="Arial" w:hAnsi="Arial" w:cs="Arial"/>
          <w:sz w:val="20"/>
          <w:szCs w:val="20"/>
        </w:rPr>
        <w:t xml:space="preserve"> wg Wspólnego Słownika Zamówień:</w:t>
      </w:r>
    </w:p>
    <w:p w:rsidR="00A54D3C" w:rsidRPr="005B15B3" w:rsidRDefault="003D5A1C" w:rsidP="007F35F6">
      <w:pPr>
        <w:pBdr>
          <w:top w:val="nil"/>
          <w:left w:val="nil"/>
          <w:bottom w:val="nil"/>
          <w:right w:val="nil"/>
          <w:between w:val="nil"/>
        </w:pBdr>
        <w:spacing w:after="0" w:line="360" w:lineRule="auto"/>
        <w:rPr>
          <w:rFonts w:ascii="Arial" w:eastAsia="Arial" w:hAnsi="Arial" w:cs="Arial"/>
          <w:sz w:val="20"/>
          <w:szCs w:val="20"/>
        </w:rPr>
      </w:pPr>
      <w:r w:rsidRPr="005B15B3">
        <w:rPr>
          <w:rFonts w:ascii="Arial" w:eastAsia="Arial" w:hAnsi="Arial" w:cs="Arial"/>
          <w:sz w:val="20"/>
          <w:szCs w:val="20"/>
        </w:rPr>
        <w:t>34320000-6  Mechaniczne części zapasowe, z wyłączeniem silników i części silników</w:t>
      </w:r>
    </w:p>
    <w:p w:rsidR="003D5A1C" w:rsidRPr="005B15B3" w:rsidRDefault="003D5A1C" w:rsidP="007F35F6">
      <w:pPr>
        <w:pBdr>
          <w:top w:val="nil"/>
          <w:left w:val="nil"/>
          <w:bottom w:val="nil"/>
          <w:right w:val="nil"/>
          <w:between w:val="nil"/>
        </w:pBdr>
        <w:spacing w:after="0" w:line="360" w:lineRule="auto"/>
        <w:rPr>
          <w:rFonts w:ascii="Arial" w:eastAsia="Arial" w:hAnsi="Arial" w:cs="Arial"/>
          <w:sz w:val="20"/>
          <w:szCs w:val="20"/>
        </w:rPr>
      </w:pPr>
      <w:r w:rsidRPr="005B15B3">
        <w:rPr>
          <w:rFonts w:ascii="Arial" w:eastAsia="Arial" w:hAnsi="Arial" w:cs="Arial"/>
          <w:sz w:val="20"/>
          <w:szCs w:val="20"/>
        </w:rPr>
        <w:t>31400000-0  Akumulatory, komory galwaniczne i baterie galwaniczne</w:t>
      </w:r>
    </w:p>
    <w:p w:rsidR="003D5A1C" w:rsidRDefault="003D5A1C" w:rsidP="007F35F6">
      <w:pPr>
        <w:pBdr>
          <w:top w:val="nil"/>
          <w:left w:val="nil"/>
          <w:bottom w:val="nil"/>
          <w:right w:val="nil"/>
          <w:between w:val="nil"/>
        </w:pBdr>
        <w:spacing w:after="0" w:line="360" w:lineRule="auto"/>
        <w:rPr>
          <w:rFonts w:ascii="Arial" w:eastAsia="Arial" w:hAnsi="Arial" w:cs="Arial"/>
          <w:sz w:val="20"/>
          <w:szCs w:val="20"/>
        </w:rPr>
      </w:pPr>
      <w:r w:rsidRPr="005B15B3">
        <w:rPr>
          <w:rFonts w:ascii="Arial" w:eastAsia="Arial" w:hAnsi="Arial" w:cs="Arial"/>
          <w:sz w:val="20"/>
          <w:szCs w:val="20"/>
        </w:rPr>
        <w:t xml:space="preserve">34731100-1  </w:t>
      </w:r>
      <w:r w:rsidRPr="005B15B3">
        <w:t>Silniki statków powietrznych</w:t>
      </w: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b/>
          <w:sz w:val="20"/>
          <w:szCs w:val="20"/>
        </w:rPr>
        <w:t>Szczegółowy opis przedmiotu zamówienia znajduje się w załączniku nr 1.</w:t>
      </w:r>
    </w:p>
    <w:p w:rsidR="00A54D3C" w:rsidRDefault="00724EAC" w:rsidP="003D5A1C">
      <w:p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Zamawiający dopuszcza składanie ofert równoważnych pod warunkiem, iż asortyment równoważny będzie posiadał takie same lub lepsze parametry techniczne, jakościowe, funkcjonalne i użytkowe. Zgodnie z art. 30 ust. 5 ustawy PZP,</w:t>
      </w:r>
      <w:r>
        <w:rPr>
          <w:rFonts w:ascii="Arial" w:eastAsia="Arial" w:hAnsi="Arial" w:cs="Arial"/>
        </w:rPr>
        <w:t xml:space="preserve"> </w:t>
      </w:r>
      <w:r>
        <w:rPr>
          <w:rFonts w:ascii="Arial" w:eastAsia="Arial" w:hAnsi="Arial" w:cs="Arial"/>
          <w:sz w:val="20"/>
          <w:szCs w:val="20"/>
        </w:rPr>
        <w:t>Wykonawca powołujący się na rozwiązania równoważne jest obowiązany wykazać, że oferowane przez niego dostawy spełniają wymagania określone przez Zamawiającego.</w:t>
      </w:r>
    </w:p>
    <w:p w:rsidR="00A54D3C" w:rsidRDefault="00A54D3C">
      <w:pPr>
        <w:pBdr>
          <w:top w:val="nil"/>
          <w:left w:val="nil"/>
          <w:bottom w:val="nil"/>
          <w:right w:val="nil"/>
          <w:between w:val="nil"/>
        </w:pBdr>
        <w:spacing w:after="0" w:line="360" w:lineRule="auto"/>
        <w:ind w:hanging="720"/>
        <w:jc w:val="both"/>
        <w:rPr>
          <w:rFonts w:ascii="Arial" w:eastAsia="Arial" w:hAnsi="Arial" w:cs="Arial"/>
          <w:sz w:val="20"/>
          <w:szCs w:val="20"/>
        </w:rPr>
      </w:pPr>
    </w:p>
    <w:p w:rsidR="00A54D3C" w:rsidRDefault="00724EAC">
      <w:pPr>
        <w:numPr>
          <w:ilvl w:val="0"/>
          <w:numId w:val="23"/>
        </w:numPr>
        <w:spacing w:after="0" w:line="360" w:lineRule="auto"/>
        <w:ind w:left="0" w:firstLine="0"/>
        <w:jc w:val="both"/>
        <w:rPr>
          <w:rFonts w:ascii="Arial" w:eastAsia="Arial" w:hAnsi="Arial" w:cs="Arial"/>
        </w:rPr>
      </w:pPr>
      <w:r>
        <w:rPr>
          <w:rFonts w:ascii="Arial" w:eastAsia="Arial" w:hAnsi="Arial" w:cs="Arial"/>
          <w:b/>
          <w:sz w:val="20"/>
          <w:szCs w:val="20"/>
          <w:u w:val="single"/>
        </w:rPr>
        <w:t xml:space="preserve">INFORMACJE DOTYCZĄCE OFERT CZĘŚCIOWYCH, WARIANTOWYCH, UMOWY RAMOWEJ, ZAMÓWIEŃ UZUPEŁNIAJĄCYCH, ZAMÓWIEŃ POWTÓRZONYCH, AUKCJI ELEKTRONICZNEJ </w:t>
      </w:r>
    </w:p>
    <w:p w:rsidR="00A54D3C" w:rsidRPr="003B0150" w:rsidRDefault="00724EAC" w:rsidP="003B0150">
      <w:pPr>
        <w:numPr>
          <w:ilvl w:val="1"/>
          <w:numId w:val="23"/>
        </w:numPr>
        <w:spacing w:after="0" w:line="360" w:lineRule="auto"/>
        <w:ind w:left="0" w:firstLine="0"/>
        <w:jc w:val="both"/>
        <w:rPr>
          <w:rFonts w:ascii="Arial" w:eastAsia="Arial" w:hAnsi="Arial" w:cs="Arial"/>
        </w:rPr>
      </w:pPr>
      <w:r w:rsidRPr="003B0150">
        <w:rPr>
          <w:rFonts w:ascii="Arial" w:eastAsia="Arial" w:hAnsi="Arial" w:cs="Arial"/>
          <w:sz w:val="20"/>
          <w:szCs w:val="20"/>
        </w:rPr>
        <w:t>Zamawiający</w:t>
      </w:r>
      <w:r w:rsidRPr="003B0150">
        <w:rPr>
          <w:rFonts w:ascii="Arial" w:eastAsia="Arial" w:hAnsi="Arial" w:cs="Arial"/>
          <w:b/>
          <w:sz w:val="20"/>
          <w:szCs w:val="20"/>
        </w:rPr>
        <w:t xml:space="preserve">  DOPUSZCZA</w:t>
      </w:r>
      <w:r w:rsidRPr="003B0150">
        <w:rPr>
          <w:rFonts w:ascii="Arial" w:eastAsia="Arial" w:hAnsi="Arial" w:cs="Arial"/>
          <w:sz w:val="20"/>
          <w:szCs w:val="20"/>
        </w:rPr>
        <w:t xml:space="preserve"> składania ofert częściowych – </w:t>
      </w:r>
      <w:r w:rsidR="003D5A1C" w:rsidRPr="003B0150">
        <w:rPr>
          <w:rFonts w:ascii="Arial" w:eastAsia="Arial" w:hAnsi="Arial" w:cs="Arial"/>
          <w:sz w:val="20"/>
          <w:szCs w:val="20"/>
        </w:rPr>
        <w:t>3</w:t>
      </w:r>
      <w:r w:rsidRPr="003B0150">
        <w:rPr>
          <w:rFonts w:ascii="Arial" w:eastAsia="Arial" w:hAnsi="Arial" w:cs="Arial"/>
          <w:sz w:val="20"/>
          <w:szCs w:val="20"/>
        </w:rPr>
        <w:t xml:space="preserve"> zadania </w:t>
      </w: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sz w:val="20"/>
          <w:szCs w:val="20"/>
        </w:rPr>
        <w:t xml:space="preserve">Zamawiający </w:t>
      </w:r>
      <w:r>
        <w:rPr>
          <w:rFonts w:ascii="Arial" w:eastAsia="Arial" w:hAnsi="Arial" w:cs="Arial"/>
          <w:b/>
          <w:sz w:val="20"/>
          <w:szCs w:val="20"/>
        </w:rPr>
        <w:t>NIE DOPUSZCZA</w:t>
      </w:r>
      <w:r>
        <w:rPr>
          <w:rFonts w:ascii="Arial" w:eastAsia="Arial" w:hAnsi="Arial" w:cs="Arial"/>
          <w:color w:val="0000FF"/>
          <w:sz w:val="20"/>
          <w:szCs w:val="20"/>
        </w:rPr>
        <w:t xml:space="preserve"> </w:t>
      </w:r>
      <w:r>
        <w:rPr>
          <w:rFonts w:ascii="Arial" w:eastAsia="Arial" w:hAnsi="Arial" w:cs="Arial"/>
          <w:sz w:val="20"/>
          <w:szCs w:val="20"/>
        </w:rPr>
        <w:t>składania ofert wariantowych.</w:t>
      </w:r>
    </w:p>
    <w:p w:rsidR="00A54D3C" w:rsidRPr="003B0150" w:rsidRDefault="00724EAC">
      <w:pPr>
        <w:numPr>
          <w:ilvl w:val="1"/>
          <w:numId w:val="23"/>
        </w:numPr>
        <w:spacing w:after="0" w:line="360" w:lineRule="auto"/>
        <w:ind w:left="0" w:firstLine="0"/>
        <w:jc w:val="both"/>
        <w:rPr>
          <w:rFonts w:ascii="Arial" w:eastAsia="Arial" w:hAnsi="Arial" w:cs="Arial"/>
        </w:rPr>
      </w:pPr>
      <w:r w:rsidRPr="003B0150">
        <w:rPr>
          <w:rFonts w:ascii="Arial" w:eastAsia="Arial" w:hAnsi="Arial" w:cs="Arial"/>
          <w:sz w:val="20"/>
          <w:szCs w:val="20"/>
        </w:rPr>
        <w:t xml:space="preserve">Zamawiający </w:t>
      </w:r>
      <w:r w:rsidRPr="003B0150">
        <w:rPr>
          <w:rFonts w:ascii="Arial" w:eastAsia="Arial" w:hAnsi="Arial" w:cs="Arial"/>
          <w:b/>
          <w:sz w:val="20"/>
          <w:szCs w:val="20"/>
        </w:rPr>
        <w:t>NIE PRZEWIDUJE</w:t>
      </w:r>
      <w:r w:rsidRPr="003B0150">
        <w:rPr>
          <w:rFonts w:ascii="Arial" w:eastAsia="Arial" w:hAnsi="Arial" w:cs="Arial"/>
          <w:sz w:val="20"/>
          <w:szCs w:val="20"/>
        </w:rPr>
        <w:t xml:space="preserve"> zawarcia  umowy ramowej.</w:t>
      </w:r>
    </w:p>
    <w:p w:rsidR="00A54D3C" w:rsidRPr="003B0150" w:rsidRDefault="00724EAC">
      <w:pPr>
        <w:numPr>
          <w:ilvl w:val="1"/>
          <w:numId w:val="23"/>
        </w:numPr>
        <w:spacing w:after="0" w:line="360" w:lineRule="auto"/>
        <w:ind w:left="0" w:firstLine="0"/>
        <w:jc w:val="both"/>
        <w:rPr>
          <w:rFonts w:ascii="Arial" w:eastAsia="Arial" w:hAnsi="Arial" w:cs="Arial"/>
        </w:rPr>
      </w:pPr>
      <w:r w:rsidRPr="003B0150">
        <w:rPr>
          <w:rFonts w:ascii="Arial" w:eastAsia="Arial" w:hAnsi="Arial" w:cs="Arial"/>
          <w:sz w:val="20"/>
          <w:szCs w:val="20"/>
        </w:rPr>
        <w:t xml:space="preserve">Zamawiający </w:t>
      </w:r>
      <w:r w:rsidRPr="003B0150">
        <w:rPr>
          <w:rFonts w:ascii="Arial" w:eastAsia="Arial" w:hAnsi="Arial" w:cs="Arial"/>
          <w:b/>
          <w:sz w:val="20"/>
          <w:szCs w:val="20"/>
        </w:rPr>
        <w:t>NIE PRZEWIDUJE</w:t>
      </w:r>
      <w:r w:rsidRPr="003B0150">
        <w:rPr>
          <w:rFonts w:ascii="Arial" w:eastAsia="Arial" w:hAnsi="Arial" w:cs="Arial"/>
          <w:sz w:val="20"/>
          <w:szCs w:val="20"/>
        </w:rPr>
        <w:t xml:space="preserve"> zamówień uzupełniających.</w:t>
      </w:r>
    </w:p>
    <w:p w:rsidR="00A54D3C" w:rsidRPr="003B0150" w:rsidRDefault="00724EAC">
      <w:pPr>
        <w:numPr>
          <w:ilvl w:val="1"/>
          <w:numId w:val="23"/>
        </w:numPr>
        <w:spacing w:after="0" w:line="360" w:lineRule="auto"/>
        <w:ind w:left="0" w:firstLine="0"/>
        <w:jc w:val="both"/>
        <w:rPr>
          <w:rFonts w:ascii="Arial" w:eastAsia="Arial" w:hAnsi="Arial" w:cs="Arial"/>
        </w:rPr>
      </w:pPr>
      <w:r w:rsidRPr="003B0150">
        <w:rPr>
          <w:rFonts w:ascii="Arial" w:eastAsia="Arial" w:hAnsi="Arial" w:cs="Arial"/>
          <w:sz w:val="20"/>
          <w:szCs w:val="20"/>
        </w:rPr>
        <w:t xml:space="preserve">Zamawiający </w:t>
      </w:r>
      <w:r w:rsidRPr="003B0150">
        <w:rPr>
          <w:rFonts w:ascii="Arial" w:eastAsia="Arial" w:hAnsi="Arial" w:cs="Arial"/>
          <w:b/>
          <w:sz w:val="20"/>
          <w:szCs w:val="20"/>
        </w:rPr>
        <w:t>NIE PRZEWIDUJE</w:t>
      </w:r>
      <w:r w:rsidRPr="003B0150">
        <w:rPr>
          <w:rFonts w:ascii="Arial" w:eastAsia="Arial" w:hAnsi="Arial" w:cs="Arial"/>
          <w:sz w:val="20"/>
          <w:szCs w:val="20"/>
        </w:rPr>
        <w:t xml:space="preserve"> udzielenie innych zamówień powtórzonych - podobnych</w:t>
      </w:r>
    </w:p>
    <w:p w:rsidR="00A54D3C" w:rsidRPr="003B0150" w:rsidRDefault="00724EAC">
      <w:pPr>
        <w:numPr>
          <w:ilvl w:val="1"/>
          <w:numId w:val="23"/>
        </w:numPr>
        <w:spacing w:after="0" w:line="360" w:lineRule="auto"/>
        <w:ind w:left="0" w:firstLine="0"/>
        <w:jc w:val="both"/>
        <w:rPr>
          <w:rFonts w:ascii="Arial" w:eastAsia="Arial" w:hAnsi="Arial" w:cs="Arial"/>
        </w:rPr>
      </w:pPr>
      <w:r w:rsidRPr="003B0150">
        <w:rPr>
          <w:rFonts w:ascii="Arial" w:eastAsia="Arial" w:hAnsi="Arial" w:cs="Arial"/>
          <w:sz w:val="20"/>
          <w:szCs w:val="20"/>
        </w:rPr>
        <w:t xml:space="preserve">Zamawiający </w:t>
      </w:r>
      <w:r w:rsidRPr="003B0150">
        <w:rPr>
          <w:rFonts w:ascii="Arial" w:eastAsia="Arial" w:hAnsi="Arial" w:cs="Arial"/>
          <w:b/>
          <w:sz w:val="20"/>
          <w:szCs w:val="20"/>
        </w:rPr>
        <w:t>NIE PRZEWIDUJE</w:t>
      </w:r>
      <w:r w:rsidRPr="003B0150">
        <w:rPr>
          <w:rFonts w:ascii="Arial" w:eastAsia="Arial" w:hAnsi="Arial" w:cs="Arial"/>
          <w:sz w:val="20"/>
          <w:szCs w:val="20"/>
        </w:rPr>
        <w:t xml:space="preserve"> przeprowadzenia aukcji elektronicznej.</w:t>
      </w: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sz w:val="20"/>
          <w:szCs w:val="20"/>
        </w:rPr>
        <w:t xml:space="preserve">Zamawiający </w:t>
      </w:r>
      <w:r>
        <w:rPr>
          <w:rFonts w:ascii="Arial" w:eastAsia="Arial" w:hAnsi="Arial" w:cs="Arial"/>
          <w:b/>
          <w:sz w:val="20"/>
          <w:szCs w:val="20"/>
        </w:rPr>
        <w:t>NIE PRZEWIDUJE</w:t>
      </w:r>
      <w:r>
        <w:rPr>
          <w:rFonts w:ascii="Arial" w:eastAsia="Arial" w:hAnsi="Arial" w:cs="Arial"/>
          <w:sz w:val="20"/>
          <w:szCs w:val="20"/>
        </w:rPr>
        <w:t xml:space="preserve"> udzielania zaliczek na poczet wykonania zamówienia.</w:t>
      </w:r>
    </w:p>
    <w:p w:rsidR="00A54D3C" w:rsidRDefault="00A54D3C">
      <w:pPr>
        <w:tabs>
          <w:tab w:val="left" w:pos="0"/>
        </w:tabs>
        <w:spacing w:after="0" w:line="360" w:lineRule="auto"/>
        <w:jc w:val="both"/>
        <w:rPr>
          <w:rFonts w:ascii="Arial" w:eastAsia="Arial" w:hAnsi="Arial" w:cs="Arial"/>
          <w:sz w:val="20"/>
          <w:szCs w:val="20"/>
          <w:u w:val="single"/>
        </w:rPr>
      </w:pPr>
    </w:p>
    <w:p w:rsidR="00A54D3C" w:rsidRDefault="00724EAC">
      <w:pPr>
        <w:numPr>
          <w:ilvl w:val="0"/>
          <w:numId w:val="23"/>
        </w:numPr>
        <w:tabs>
          <w:tab w:val="left" w:pos="0"/>
        </w:tabs>
        <w:spacing w:after="0" w:line="360" w:lineRule="auto"/>
        <w:ind w:left="0" w:firstLine="0"/>
        <w:jc w:val="both"/>
        <w:rPr>
          <w:rFonts w:ascii="Arial" w:eastAsia="Arial" w:hAnsi="Arial" w:cs="Arial"/>
        </w:rPr>
      </w:pPr>
      <w:r>
        <w:rPr>
          <w:rFonts w:ascii="Arial" w:eastAsia="Arial" w:hAnsi="Arial" w:cs="Arial"/>
          <w:b/>
          <w:sz w:val="20"/>
          <w:szCs w:val="20"/>
          <w:u w:val="single"/>
        </w:rPr>
        <w:t>TERMIN WYKONANIA ZAMÓWIENIA</w:t>
      </w:r>
    </w:p>
    <w:p w:rsidR="003D5A1C" w:rsidRDefault="00724EAC">
      <w:pPr>
        <w:tabs>
          <w:tab w:val="left" w:pos="0"/>
        </w:tabs>
        <w:spacing w:after="0" w:line="360" w:lineRule="auto"/>
        <w:rPr>
          <w:rFonts w:ascii="Arial" w:eastAsia="Arial" w:hAnsi="Arial" w:cs="Arial"/>
          <w:sz w:val="20"/>
          <w:szCs w:val="20"/>
        </w:rPr>
      </w:pPr>
      <w:r>
        <w:rPr>
          <w:rFonts w:ascii="Arial" w:eastAsia="Arial" w:hAnsi="Arial" w:cs="Arial"/>
          <w:sz w:val="20"/>
          <w:szCs w:val="20"/>
        </w:rPr>
        <w:t xml:space="preserve">Zamawiający wymaga, aby przedmiot zamówienia został zrealizowany w terminie: </w:t>
      </w:r>
    </w:p>
    <w:p w:rsidR="00A54D3C" w:rsidRPr="003B0150" w:rsidRDefault="003D5A1C">
      <w:pPr>
        <w:tabs>
          <w:tab w:val="left" w:pos="0"/>
        </w:tabs>
        <w:spacing w:after="0" w:line="360" w:lineRule="auto"/>
        <w:rPr>
          <w:rFonts w:ascii="Arial" w:eastAsia="Arial" w:hAnsi="Arial" w:cs="Arial"/>
          <w:sz w:val="20"/>
          <w:szCs w:val="20"/>
        </w:rPr>
      </w:pPr>
      <w:r w:rsidRPr="003B0150">
        <w:rPr>
          <w:rFonts w:ascii="Arial" w:eastAsia="Arial" w:hAnsi="Arial" w:cs="Arial"/>
          <w:sz w:val="20"/>
          <w:szCs w:val="20"/>
        </w:rPr>
        <w:t xml:space="preserve">Zadanie 1: </w:t>
      </w:r>
      <w:bookmarkStart w:id="4" w:name="_Hlk51315545"/>
      <w:r w:rsidR="00724EAC" w:rsidRPr="003B0150">
        <w:rPr>
          <w:rFonts w:ascii="Arial" w:eastAsia="Arial" w:hAnsi="Arial" w:cs="Arial"/>
          <w:sz w:val="20"/>
          <w:szCs w:val="20"/>
        </w:rPr>
        <w:t>do 28 dni od daty podpisania umowy</w:t>
      </w:r>
      <w:bookmarkEnd w:id="4"/>
    </w:p>
    <w:p w:rsidR="003D5A1C" w:rsidRPr="003B0150" w:rsidRDefault="003D5A1C">
      <w:pPr>
        <w:tabs>
          <w:tab w:val="left" w:pos="0"/>
        </w:tabs>
        <w:spacing w:after="0" w:line="360" w:lineRule="auto"/>
        <w:rPr>
          <w:rFonts w:ascii="Arial" w:eastAsia="Arial" w:hAnsi="Arial" w:cs="Arial"/>
          <w:sz w:val="20"/>
          <w:szCs w:val="20"/>
        </w:rPr>
      </w:pPr>
      <w:r w:rsidRPr="003B0150">
        <w:rPr>
          <w:rFonts w:ascii="Arial" w:eastAsia="Arial" w:hAnsi="Arial" w:cs="Arial"/>
          <w:sz w:val="20"/>
          <w:szCs w:val="20"/>
        </w:rPr>
        <w:t>Zadanie 2: do 28 dni od daty podpisania umowy</w:t>
      </w:r>
    </w:p>
    <w:p w:rsidR="003D5A1C" w:rsidRDefault="003D5A1C">
      <w:pPr>
        <w:tabs>
          <w:tab w:val="left" w:pos="0"/>
        </w:tabs>
        <w:spacing w:after="0" w:line="360" w:lineRule="auto"/>
        <w:rPr>
          <w:rFonts w:ascii="Arial" w:eastAsia="Arial" w:hAnsi="Arial" w:cs="Arial"/>
          <w:sz w:val="20"/>
          <w:szCs w:val="20"/>
        </w:rPr>
      </w:pPr>
      <w:r w:rsidRPr="003B0150">
        <w:rPr>
          <w:rFonts w:ascii="Arial" w:eastAsia="Arial" w:hAnsi="Arial" w:cs="Arial"/>
          <w:sz w:val="20"/>
          <w:szCs w:val="20"/>
        </w:rPr>
        <w:t>Zadanie 3: do 56 dni od daty podpisania umowy</w:t>
      </w:r>
    </w:p>
    <w:p w:rsidR="00A54D3C" w:rsidRDefault="00A54D3C">
      <w:pPr>
        <w:tabs>
          <w:tab w:val="left" w:pos="0"/>
        </w:tabs>
        <w:spacing w:after="0" w:line="360" w:lineRule="auto"/>
        <w:rPr>
          <w:rFonts w:ascii="Arial" w:eastAsia="Arial" w:hAnsi="Arial" w:cs="Arial"/>
          <w:sz w:val="20"/>
          <w:szCs w:val="20"/>
        </w:rPr>
      </w:pPr>
    </w:p>
    <w:p w:rsidR="00A54D3C" w:rsidRDefault="00724EAC">
      <w:pPr>
        <w:numPr>
          <w:ilvl w:val="0"/>
          <w:numId w:val="23"/>
        </w:numPr>
        <w:spacing w:after="0" w:line="360" w:lineRule="auto"/>
        <w:ind w:left="0" w:firstLine="0"/>
        <w:jc w:val="both"/>
        <w:rPr>
          <w:rFonts w:ascii="Arial" w:eastAsia="Arial" w:hAnsi="Arial" w:cs="Arial"/>
        </w:rPr>
      </w:pPr>
      <w:r>
        <w:rPr>
          <w:rFonts w:ascii="Arial" w:eastAsia="Arial" w:hAnsi="Arial" w:cs="Arial"/>
          <w:b/>
          <w:sz w:val="20"/>
          <w:szCs w:val="20"/>
          <w:u w:val="single"/>
        </w:rPr>
        <w:t>WARUNKI UDZIAŁU W POSTĘPOWANIU</w:t>
      </w:r>
    </w:p>
    <w:p w:rsidR="00A54D3C" w:rsidRDefault="00724EAC">
      <w:pPr>
        <w:numPr>
          <w:ilvl w:val="1"/>
          <w:numId w:val="23"/>
        </w:numPr>
        <w:pBdr>
          <w:top w:val="nil"/>
          <w:left w:val="nil"/>
          <w:bottom w:val="nil"/>
          <w:right w:val="nil"/>
          <w:between w:val="nil"/>
        </w:pBdr>
        <w:spacing w:after="0" w:line="360" w:lineRule="auto"/>
        <w:ind w:left="0" w:firstLine="0"/>
        <w:rPr>
          <w:rFonts w:ascii="Arial" w:eastAsia="Arial" w:hAnsi="Arial" w:cs="Arial"/>
        </w:rPr>
      </w:pPr>
      <w:r>
        <w:rPr>
          <w:rFonts w:ascii="Arial" w:eastAsia="Arial" w:hAnsi="Arial" w:cs="Arial"/>
          <w:sz w:val="20"/>
          <w:szCs w:val="20"/>
        </w:rPr>
        <w:t xml:space="preserve">O udzielenie zamówienia mogą ubiegać się Wykonawcy, którzy: </w:t>
      </w:r>
    </w:p>
    <w:p w:rsidR="00A54D3C" w:rsidRDefault="00724EAC">
      <w:pPr>
        <w:spacing w:after="0" w:line="360" w:lineRule="auto"/>
        <w:ind w:left="567" w:hanging="567"/>
        <w:rPr>
          <w:rFonts w:ascii="Arial" w:eastAsia="Arial" w:hAnsi="Arial" w:cs="Arial"/>
          <w:sz w:val="20"/>
          <w:szCs w:val="20"/>
        </w:rPr>
      </w:pPr>
      <w:r>
        <w:rPr>
          <w:rFonts w:ascii="Arial" w:eastAsia="Arial" w:hAnsi="Arial" w:cs="Arial"/>
          <w:sz w:val="20"/>
          <w:szCs w:val="20"/>
        </w:rPr>
        <w:t xml:space="preserve">1) nie podlegają wykluczeniu ze względu na okoliczności określone w art. 24 ust. 1; </w:t>
      </w:r>
    </w:p>
    <w:p w:rsidR="00A54D3C" w:rsidRDefault="00724EAC" w:rsidP="003D5A1C">
      <w:pPr>
        <w:pBdr>
          <w:top w:val="nil"/>
          <w:left w:val="nil"/>
          <w:bottom w:val="nil"/>
          <w:right w:val="nil"/>
          <w:between w:val="nil"/>
        </w:pBdr>
        <w:spacing w:after="0" w:line="360" w:lineRule="auto"/>
        <w:rPr>
          <w:rFonts w:ascii="Arial" w:eastAsia="Arial" w:hAnsi="Arial" w:cs="Arial"/>
          <w:sz w:val="20"/>
          <w:szCs w:val="20"/>
        </w:rPr>
      </w:pPr>
      <w:r>
        <w:rPr>
          <w:rFonts w:ascii="Arial" w:eastAsia="Arial" w:hAnsi="Arial" w:cs="Arial"/>
          <w:sz w:val="20"/>
          <w:szCs w:val="20"/>
        </w:rPr>
        <w:t>2) Zamawiający nie stawia żadnych warunków udziału w postępowaniu dotyczących</w:t>
      </w:r>
      <w:r w:rsidR="003D5A1C">
        <w:rPr>
          <w:rFonts w:ascii="Arial" w:eastAsia="Arial" w:hAnsi="Arial" w:cs="Arial"/>
          <w:sz w:val="20"/>
          <w:szCs w:val="20"/>
        </w:rPr>
        <w:t>:</w:t>
      </w:r>
    </w:p>
    <w:p w:rsidR="00A54D3C" w:rsidRDefault="00724EAC">
      <w:pPr>
        <w:spacing w:after="0" w:line="360" w:lineRule="auto"/>
        <w:rPr>
          <w:rFonts w:ascii="Arial" w:eastAsia="Arial" w:hAnsi="Arial" w:cs="Arial"/>
          <w:sz w:val="20"/>
          <w:szCs w:val="20"/>
        </w:rPr>
      </w:pPr>
      <w:r>
        <w:rPr>
          <w:rFonts w:ascii="Arial" w:eastAsia="Arial" w:hAnsi="Arial" w:cs="Arial"/>
          <w:sz w:val="20"/>
          <w:szCs w:val="20"/>
        </w:rPr>
        <w:lastRenderedPageBreak/>
        <w:t xml:space="preserve">a) kompetencji lub uprawnień do prowadzenia określonej działalności zawodowej, o ile wynika to z odrębnych przepisów. </w:t>
      </w:r>
    </w:p>
    <w:p w:rsidR="00A54D3C" w:rsidRDefault="00724EAC">
      <w:pPr>
        <w:spacing w:after="0" w:line="360" w:lineRule="auto"/>
        <w:rPr>
          <w:rFonts w:ascii="Arial" w:eastAsia="Arial" w:hAnsi="Arial" w:cs="Arial"/>
          <w:sz w:val="20"/>
          <w:szCs w:val="20"/>
        </w:rPr>
      </w:pPr>
      <w:r>
        <w:rPr>
          <w:rFonts w:ascii="Arial" w:eastAsia="Arial" w:hAnsi="Arial" w:cs="Arial"/>
          <w:sz w:val="20"/>
          <w:szCs w:val="20"/>
        </w:rPr>
        <w:t xml:space="preserve">b) sytuacji ekonomicznej lub finansowej. </w:t>
      </w:r>
    </w:p>
    <w:p w:rsidR="00A54D3C" w:rsidRDefault="00724EAC" w:rsidP="003D5A1C">
      <w:pPr>
        <w:pBdr>
          <w:top w:val="nil"/>
          <w:left w:val="nil"/>
          <w:bottom w:val="nil"/>
          <w:right w:val="nil"/>
          <w:between w:val="nil"/>
        </w:pBdr>
        <w:spacing w:after="0" w:line="360" w:lineRule="auto"/>
        <w:rPr>
          <w:rFonts w:ascii="Arial" w:eastAsia="Arial" w:hAnsi="Arial" w:cs="Arial"/>
          <w:sz w:val="20"/>
          <w:szCs w:val="20"/>
        </w:rPr>
      </w:pPr>
      <w:r>
        <w:rPr>
          <w:rFonts w:ascii="Arial" w:eastAsia="Arial" w:hAnsi="Arial" w:cs="Arial"/>
          <w:sz w:val="20"/>
          <w:szCs w:val="20"/>
        </w:rPr>
        <w:t xml:space="preserve">c) zdolności technicznej lub zawodowej. </w:t>
      </w:r>
    </w:p>
    <w:p w:rsidR="00A54D3C" w:rsidRDefault="00724EAC" w:rsidP="003D5A1C">
      <w:pPr>
        <w:pBdr>
          <w:top w:val="nil"/>
          <w:left w:val="nil"/>
          <w:bottom w:val="nil"/>
          <w:right w:val="nil"/>
          <w:between w:val="nil"/>
        </w:pBdr>
        <w:spacing w:after="0" w:line="360" w:lineRule="auto"/>
        <w:rPr>
          <w:rFonts w:ascii="Arial" w:eastAsia="Arial" w:hAnsi="Arial" w:cs="Arial"/>
          <w:sz w:val="20"/>
          <w:szCs w:val="20"/>
        </w:rPr>
      </w:pPr>
      <w:r>
        <w:rPr>
          <w:rFonts w:ascii="Arial" w:eastAsia="Arial" w:hAnsi="Arial" w:cs="Arial"/>
          <w:sz w:val="20"/>
          <w:szCs w:val="20"/>
        </w:rPr>
        <w:t>Wykonawca musi spełniać warunki (jeśli zostały określone) Zamawiającego określone w niniejszym SIWZ i wymagania wynikające z przepisów ustawy. Niespełnienie warunków i wymagań powoduje wykluczenie Wykonawcy z postępowania. Ofertę Wykonawcy wykluczonego uznaje się za odrzuconą.</w:t>
      </w: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sz w:val="20"/>
          <w:szCs w:val="20"/>
        </w:rPr>
        <w:t>Ocena spełniania warunków udziału w postępowaniu będzie dokonywana  na podstawie oświadczeń i dokumentów złożonych w postępowaniu. Oce</w:t>
      </w:r>
      <w:r w:rsidR="007F35F6">
        <w:rPr>
          <w:rFonts w:ascii="Arial" w:eastAsia="Arial" w:hAnsi="Arial" w:cs="Arial"/>
          <w:sz w:val="20"/>
          <w:szCs w:val="20"/>
        </w:rPr>
        <w:t xml:space="preserve">na dokonana będzie (metodą 0-1 </w:t>
      </w:r>
      <w:r>
        <w:rPr>
          <w:rFonts w:ascii="Arial" w:eastAsia="Arial" w:hAnsi="Arial" w:cs="Arial"/>
          <w:sz w:val="20"/>
          <w:szCs w:val="20"/>
        </w:rPr>
        <w:t>tj. spełnia  - nie spełnia).</w:t>
      </w: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sz w:val="20"/>
          <w:szCs w:val="20"/>
        </w:rPr>
        <w:t xml:space="preserve">Zgodnie z art. 25 a. ustawy </w:t>
      </w:r>
      <w:proofErr w:type="spellStart"/>
      <w:r>
        <w:rPr>
          <w:rFonts w:ascii="Arial" w:eastAsia="Arial" w:hAnsi="Arial" w:cs="Arial"/>
          <w:sz w:val="20"/>
          <w:szCs w:val="20"/>
        </w:rPr>
        <w:t>Pzp</w:t>
      </w:r>
      <w:proofErr w:type="spellEnd"/>
      <w:r>
        <w:rPr>
          <w:rFonts w:ascii="Arial" w:eastAsia="Arial" w:hAnsi="Arial" w:cs="Arial"/>
          <w:sz w:val="20"/>
          <w:szCs w:val="20"/>
        </w:rPr>
        <w:t xml:space="preserve">, wykonawca do oferty dołącza aktualne na dzień składania ofert oświadczenia, składane na podstawie art. 25 a. ust. 1 ustawy </w:t>
      </w:r>
      <w:proofErr w:type="spellStart"/>
      <w:r>
        <w:rPr>
          <w:rFonts w:ascii="Arial" w:eastAsia="Arial" w:hAnsi="Arial" w:cs="Arial"/>
          <w:sz w:val="20"/>
          <w:szCs w:val="20"/>
        </w:rPr>
        <w:t>Pzp</w:t>
      </w:r>
      <w:proofErr w:type="spellEnd"/>
      <w:r>
        <w:rPr>
          <w:rFonts w:ascii="Arial" w:eastAsia="Arial" w:hAnsi="Arial" w:cs="Arial"/>
          <w:sz w:val="20"/>
          <w:szCs w:val="20"/>
        </w:rPr>
        <w:t>, dotyczące spełniania warunków udziału w postępowaniu oraz braku podstaw do wykluczenia w zakresie wskazanym przez zamawiającego (</w:t>
      </w:r>
      <w:r>
        <w:rPr>
          <w:rFonts w:ascii="Arial" w:eastAsia="Arial" w:hAnsi="Arial" w:cs="Arial"/>
          <w:b/>
          <w:sz w:val="20"/>
          <w:szCs w:val="20"/>
        </w:rPr>
        <w:t>wg załącznika nr  5 do SIWZ</w:t>
      </w:r>
      <w:r>
        <w:rPr>
          <w:rFonts w:ascii="Arial" w:eastAsia="Arial" w:hAnsi="Arial" w:cs="Arial"/>
          <w:sz w:val="20"/>
          <w:szCs w:val="20"/>
        </w:rPr>
        <w:t>). Informacje zawarte w oświadczeniu stanowią wstępne potwierdzenie, że wykonawca nie podlega wykluczeniu oraz spełnia warunki udziału w postępowaniu.</w:t>
      </w:r>
    </w:p>
    <w:p w:rsidR="00A54D3C" w:rsidRDefault="00A54D3C">
      <w:pPr>
        <w:spacing w:after="0" w:line="360" w:lineRule="auto"/>
        <w:jc w:val="both"/>
        <w:rPr>
          <w:rFonts w:ascii="Arial" w:eastAsia="Arial" w:hAnsi="Arial" w:cs="Arial"/>
          <w:b/>
          <w:sz w:val="20"/>
          <w:szCs w:val="20"/>
        </w:rPr>
      </w:pPr>
    </w:p>
    <w:p w:rsidR="00A54D3C" w:rsidRDefault="00724EAC">
      <w:pPr>
        <w:numPr>
          <w:ilvl w:val="0"/>
          <w:numId w:val="2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b/>
          <w:sz w:val="20"/>
          <w:szCs w:val="20"/>
          <w:u w:val="single"/>
        </w:rPr>
        <w:t>WYKAZ OŚWIADCZEŃ I DOKUMENTÓW, JAKIE MA DOSTARCZYĆ</w:t>
      </w:r>
      <w:r>
        <w:rPr>
          <w:rFonts w:ascii="Arial" w:eastAsia="Arial" w:hAnsi="Arial" w:cs="Arial"/>
          <w:b/>
          <w:sz w:val="20"/>
          <w:szCs w:val="20"/>
        </w:rPr>
        <w:t xml:space="preserve"> </w:t>
      </w:r>
      <w:r>
        <w:rPr>
          <w:rFonts w:ascii="Arial" w:eastAsia="Arial" w:hAnsi="Arial" w:cs="Arial"/>
          <w:b/>
          <w:sz w:val="20"/>
          <w:szCs w:val="20"/>
          <w:u w:val="single"/>
        </w:rPr>
        <w:t>WYKONAWCA W CELU POTWIERDZENIA SPEŁNIANIA WARUNKÓW</w:t>
      </w:r>
      <w:r>
        <w:rPr>
          <w:rFonts w:ascii="Arial" w:eastAsia="Arial" w:hAnsi="Arial" w:cs="Arial"/>
          <w:b/>
          <w:sz w:val="20"/>
          <w:szCs w:val="20"/>
        </w:rPr>
        <w:t xml:space="preserve"> </w:t>
      </w:r>
      <w:r>
        <w:rPr>
          <w:rFonts w:ascii="Arial" w:eastAsia="Arial" w:hAnsi="Arial" w:cs="Arial"/>
          <w:b/>
          <w:sz w:val="20"/>
          <w:szCs w:val="20"/>
          <w:u w:val="single"/>
        </w:rPr>
        <w:t>UDZIAŁU W POSTĘPOWANIU</w:t>
      </w:r>
      <w:r>
        <w:rPr>
          <w:rFonts w:ascii="Arial" w:eastAsia="Arial" w:hAnsi="Arial" w:cs="Arial"/>
          <w:b/>
          <w:sz w:val="20"/>
          <w:szCs w:val="20"/>
        </w:rPr>
        <w:t xml:space="preserve"> </w:t>
      </w:r>
      <w:r>
        <w:rPr>
          <w:rFonts w:ascii="Arial" w:eastAsia="Arial" w:hAnsi="Arial" w:cs="Arial"/>
          <w:b/>
          <w:sz w:val="20"/>
          <w:szCs w:val="20"/>
          <w:u w:val="single"/>
        </w:rPr>
        <w:t>ORAZ BRAK PODSTAW WYKLUCZENIA</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Zgodnie z art. 25a ust. 1 ustawy PZP – Zamawiający żąda od Wykonawcy dokumentów potwierdzających spełnianie warunków udziału w postępowaniu. </w:t>
      </w:r>
    </w:p>
    <w:p w:rsidR="00A54D3C" w:rsidRDefault="00A54D3C">
      <w:pPr>
        <w:spacing w:after="0" w:line="360" w:lineRule="auto"/>
        <w:jc w:val="both"/>
        <w:rPr>
          <w:rFonts w:ascii="Arial" w:eastAsia="Arial" w:hAnsi="Arial" w:cs="Arial"/>
          <w:b/>
          <w:sz w:val="20"/>
          <w:szCs w:val="20"/>
        </w:rPr>
      </w:pPr>
    </w:p>
    <w:p w:rsidR="00A54D3C" w:rsidRDefault="00724EAC">
      <w:pPr>
        <w:numPr>
          <w:ilvl w:val="1"/>
          <w:numId w:val="9"/>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b/>
          <w:sz w:val="20"/>
          <w:szCs w:val="20"/>
        </w:rPr>
        <w:t>Poniżej przedstawiono wszystkie wymagane dokumenty i oświadczenia, które składają się na ofertę, w celu wstępnego potwierdzenia warunków udziału w postępowaniu oraz braku podstaw wykluczenia</w:t>
      </w:r>
    </w:p>
    <w:p w:rsidR="00A54D3C" w:rsidRDefault="00724EAC">
      <w:pPr>
        <w:numPr>
          <w:ilvl w:val="2"/>
          <w:numId w:val="9"/>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„FORMULARZ OFERTOWY” - </w:t>
      </w:r>
      <w:r>
        <w:rPr>
          <w:rFonts w:ascii="Arial" w:eastAsia="Arial" w:hAnsi="Arial" w:cs="Arial"/>
          <w:b/>
          <w:sz w:val="20"/>
          <w:szCs w:val="20"/>
        </w:rPr>
        <w:t>załącznik nr 3.</w:t>
      </w:r>
    </w:p>
    <w:p w:rsidR="00A54D3C" w:rsidRDefault="00724EAC">
      <w:pPr>
        <w:numPr>
          <w:ilvl w:val="2"/>
          <w:numId w:val="9"/>
        </w:numP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Oświadczenie Wykonawcy, składane na podstawie art. 25a ust. 1 ustawy PZP dotyczące podstaw wykluczenia z postępowania art. 24 ust. 1 i 5 Ustawy - </w:t>
      </w:r>
      <w:r>
        <w:rPr>
          <w:rFonts w:ascii="Arial" w:eastAsia="Arial" w:hAnsi="Arial" w:cs="Arial"/>
          <w:b/>
          <w:sz w:val="20"/>
          <w:szCs w:val="20"/>
        </w:rPr>
        <w:t>zał</w:t>
      </w:r>
      <w:r>
        <w:rPr>
          <w:rFonts w:ascii="Arial" w:eastAsia="Arial" w:hAnsi="Arial" w:cs="Arial"/>
          <w:sz w:val="20"/>
          <w:szCs w:val="20"/>
        </w:rPr>
        <w:t>ą</w:t>
      </w:r>
      <w:r>
        <w:rPr>
          <w:rFonts w:ascii="Arial" w:eastAsia="Arial" w:hAnsi="Arial" w:cs="Arial"/>
          <w:b/>
          <w:sz w:val="20"/>
          <w:szCs w:val="20"/>
        </w:rPr>
        <w:t>cznik nr 5;</w:t>
      </w:r>
    </w:p>
    <w:p w:rsidR="00A54D3C" w:rsidRDefault="00724EAC">
      <w:pPr>
        <w:numPr>
          <w:ilvl w:val="2"/>
          <w:numId w:val="9"/>
        </w:numPr>
        <w:spacing w:after="0" w:line="360" w:lineRule="auto"/>
        <w:ind w:left="0" w:firstLine="0"/>
        <w:jc w:val="both"/>
        <w:rPr>
          <w:rFonts w:ascii="Arial" w:eastAsia="Arial" w:hAnsi="Arial" w:cs="Arial"/>
          <w:sz w:val="20"/>
          <w:szCs w:val="20"/>
        </w:rPr>
      </w:pPr>
      <w:r>
        <w:rPr>
          <w:rFonts w:ascii="Arial" w:eastAsia="Arial" w:hAnsi="Arial" w:cs="Arial"/>
          <w:sz w:val="20"/>
          <w:szCs w:val="20"/>
        </w:rPr>
        <w:t>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 w przypadku wykonawców składających ofertę wspólnie)</w:t>
      </w:r>
      <w:r>
        <w:rPr>
          <w:rFonts w:ascii="Arial" w:eastAsia="Arial" w:hAnsi="Arial" w:cs="Arial"/>
          <w:b/>
          <w:sz w:val="20"/>
          <w:szCs w:val="20"/>
        </w:rPr>
        <w:t>.</w:t>
      </w:r>
    </w:p>
    <w:p w:rsidR="00A54D3C" w:rsidRDefault="00A54D3C">
      <w:pPr>
        <w:spacing w:after="0" w:line="360" w:lineRule="auto"/>
        <w:jc w:val="both"/>
        <w:rPr>
          <w:rFonts w:ascii="Arial" w:eastAsia="Arial" w:hAnsi="Arial" w:cs="Arial"/>
          <w:sz w:val="20"/>
          <w:szCs w:val="20"/>
        </w:rPr>
      </w:pP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Wszystkie załączniki do SIWZ wymagane w ofercie (formularze, oświadczenia) muszą być przedłożone na drukach zaproponowanych przez zamawiającego, bądź na drukach Wykonawcy, zgodnych pod względem treści z drukami załączonymi do SIWZ. </w:t>
      </w:r>
    </w:p>
    <w:p w:rsidR="00A54D3C" w:rsidRDefault="00A54D3C">
      <w:pPr>
        <w:spacing w:after="0" w:line="360" w:lineRule="auto"/>
        <w:jc w:val="both"/>
        <w:rPr>
          <w:rFonts w:ascii="Arial" w:eastAsia="Arial" w:hAnsi="Arial" w:cs="Arial"/>
          <w:sz w:val="20"/>
          <w:szCs w:val="20"/>
        </w:rPr>
      </w:pP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Wykonawca może dołączyć do oferty – zamiast dokumentów wymienionych w pkt 7.1.2 – 7.1.3 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 </w:t>
      </w:r>
    </w:p>
    <w:p w:rsidR="00A54D3C" w:rsidRDefault="00724EAC">
      <w:pPr>
        <w:numPr>
          <w:ilvl w:val="1"/>
          <w:numId w:val="9"/>
        </w:numPr>
        <w:spacing w:after="0" w:line="360" w:lineRule="auto"/>
        <w:ind w:left="0" w:firstLine="0"/>
        <w:jc w:val="both"/>
        <w:rPr>
          <w:rFonts w:ascii="Arial" w:eastAsia="Arial" w:hAnsi="Arial" w:cs="Arial"/>
          <w:sz w:val="20"/>
          <w:szCs w:val="20"/>
        </w:rPr>
      </w:pPr>
      <w:r>
        <w:rPr>
          <w:rFonts w:ascii="Arial" w:eastAsia="Arial" w:hAnsi="Arial" w:cs="Arial"/>
          <w:b/>
          <w:sz w:val="20"/>
          <w:szCs w:val="20"/>
        </w:rPr>
        <w:t>W zakresie potwierdzenia niepodlegania wykluczeniu na podstawie art. 24 ust. 1 pkt. 23 ustawy, Wykonawca składa:</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lastRenderedPageBreak/>
        <w:t>Oświadczenie wykonawcy o przynależności albo braku przynależności do tej samej grupy kapitałowej o której mowa w art. 24 ust. 1 pkt. 23 ustawy PZP tj. w rozumieniu ustawy z dnia 16 lutego 2007 r. o ochronie konkurencji i konsumentów (</w:t>
      </w:r>
      <w:proofErr w:type="spellStart"/>
      <w:r>
        <w:rPr>
          <w:rFonts w:ascii="Arial" w:eastAsia="Arial" w:hAnsi="Arial" w:cs="Arial"/>
          <w:sz w:val="20"/>
          <w:szCs w:val="20"/>
        </w:rPr>
        <w:t>t.j</w:t>
      </w:r>
      <w:proofErr w:type="spellEnd"/>
      <w:r>
        <w:rPr>
          <w:rFonts w:ascii="Arial" w:eastAsia="Arial" w:hAnsi="Arial" w:cs="Arial"/>
          <w:sz w:val="20"/>
          <w:szCs w:val="20"/>
        </w:rPr>
        <w:t xml:space="preserve">. Dz.U. nr 2015, poz. 184 z </w:t>
      </w:r>
      <w:proofErr w:type="spellStart"/>
      <w:r>
        <w:rPr>
          <w:rFonts w:ascii="Arial" w:eastAsia="Arial" w:hAnsi="Arial" w:cs="Arial"/>
          <w:sz w:val="20"/>
          <w:szCs w:val="20"/>
        </w:rPr>
        <w:t>późn</w:t>
      </w:r>
      <w:proofErr w:type="spellEnd"/>
      <w:r>
        <w:rPr>
          <w:rFonts w:ascii="Arial" w:eastAsia="Arial" w:hAnsi="Arial" w:cs="Arial"/>
          <w:sz w:val="20"/>
          <w:szCs w:val="20"/>
        </w:rPr>
        <w:t xml:space="preserve">. zm.) w przypadku przynależności do tej samej grupy kapitałowej wykonawca może złożyć wraz z oświadczeniem dokumenty bądź informacje potwierdzające, że powiązania  z innym wykonawcą nie prowadzą do zakłócenia konkurencji w postępowaniu. – </w:t>
      </w:r>
      <w:r>
        <w:rPr>
          <w:rFonts w:ascii="Arial" w:eastAsia="Arial" w:hAnsi="Arial" w:cs="Arial"/>
          <w:b/>
          <w:sz w:val="20"/>
          <w:szCs w:val="20"/>
        </w:rPr>
        <w:t>załącznik nr 6</w:t>
      </w:r>
      <w:r>
        <w:rPr>
          <w:rFonts w:ascii="Arial" w:eastAsia="Arial" w:hAnsi="Arial" w:cs="Arial"/>
          <w:sz w:val="20"/>
          <w:szCs w:val="20"/>
        </w:rPr>
        <w:t xml:space="preserve">; </w:t>
      </w:r>
    </w:p>
    <w:p w:rsidR="00A54D3C" w:rsidRDefault="00724EAC">
      <w:pPr>
        <w:spacing w:after="0" w:line="360" w:lineRule="auto"/>
        <w:rPr>
          <w:rFonts w:ascii="Arial" w:eastAsia="Arial" w:hAnsi="Arial" w:cs="Arial"/>
          <w:color w:val="FF0000"/>
          <w:sz w:val="20"/>
          <w:szCs w:val="20"/>
          <w:u w:val="single"/>
        </w:rPr>
      </w:pPr>
      <w:r>
        <w:rPr>
          <w:rFonts w:ascii="Arial" w:eastAsia="Arial" w:hAnsi="Arial" w:cs="Arial"/>
          <w:b/>
          <w:color w:val="FF0000"/>
          <w:sz w:val="20"/>
          <w:szCs w:val="20"/>
          <w:u w:val="single"/>
        </w:rPr>
        <w:t>UWAGA:</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Wykonawca, </w:t>
      </w:r>
      <w:r>
        <w:rPr>
          <w:rFonts w:ascii="Arial" w:eastAsia="Arial" w:hAnsi="Arial" w:cs="Arial"/>
          <w:b/>
          <w:sz w:val="20"/>
          <w:szCs w:val="20"/>
          <w:u w:val="single"/>
        </w:rPr>
        <w:t>w terminie 3 dni od dnia</w:t>
      </w:r>
      <w:r>
        <w:rPr>
          <w:rFonts w:ascii="Arial" w:eastAsia="Arial" w:hAnsi="Arial" w:cs="Arial"/>
          <w:sz w:val="20"/>
          <w:szCs w:val="20"/>
          <w:u w:val="single"/>
        </w:rPr>
        <w:t xml:space="preserve"> </w:t>
      </w:r>
      <w:r>
        <w:rPr>
          <w:rFonts w:ascii="Arial" w:eastAsia="Arial" w:hAnsi="Arial" w:cs="Arial"/>
          <w:b/>
          <w:sz w:val="20"/>
          <w:szCs w:val="20"/>
          <w:u w:val="single"/>
        </w:rPr>
        <w:t>zamieszczenia na stronie internetowej</w:t>
      </w:r>
      <w:r>
        <w:rPr>
          <w:rFonts w:ascii="Arial" w:eastAsia="Arial" w:hAnsi="Arial" w:cs="Arial"/>
          <w:b/>
          <w:sz w:val="20"/>
          <w:szCs w:val="20"/>
        </w:rPr>
        <w:t xml:space="preserve"> informacji, </w:t>
      </w:r>
      <w:r>
        <w:rPr>
          <w:rFonts w:ascii="Arial" w:eastAsia="Arial" w:hAnsi="Arial" w:cs="Arial"/>
          <w:b/>
          <w:sz w:val="20"/>
          <w:szCs w:val="20"/>
        </w:rPr>
        <w:br/>
        <w:t>o której mowa w art. 86 ust. 5</w:t>
      </w:r>
      <w:r>
        <w:rPr>
          <w:rFonts w:ascii="Arial" w:eastAsia="Arial" w:hAnsi="Arial" w:cs="Arial"/>
          <w:sz w:val="20"/>
          <w:szCs w:val="20"/>
        </w:rPr>
        <w:t xml:space="preserve"> ustawy PZP (tj. kwoty, jaką Zamawiający zamierza przeznaczyć na sfinansowanie zamówienia; firm oraz adresów wykonawców, którzy złożyli oferty w terminie; ceny, terminu wykonania zamówienia, okresu gwarancji i warunków płatności zawartych w ofertach), </w:t>
      </w:r>
      <w:r>
        <w:rPr>
          <w:rFonts w:ascii="Arial" w:eastAsia="Arial" w:hAnsi="Arial" w:cs="Arial"/>
          <w:b/>
          <w:sz w:val="20"/>
          <w:szCs w:val="20"/>
        </w:rPr>
        <w:t>przekazuje zamawiającemu oświadczenie o przynależności lub braku przynależności do tej samej grupy kapitałowej</w:t>
      </w:r>
      <w:r>
        <w:rPr>
          <w:rFonts w:ascii="Arial" w:eastAsia="Arial" w:hAnsi="Arial" w:cs="Arial"/>
          <w:sz w:val="20"/>
          <w:szCs w:val="20"/>
        </w:rPr>
        <w:t xml:space="preserve">, o której mowa w art. 24 ust. 1 pkt 23. Wraz ze złożeniem oświadczenia, wykonawca może przedstawić dowody, że powiązania z innym wykonawcą nie prowadzą do zakłócenia konkurencji w postępowaniu o udzielenie zamówienia (wg </w:t>
      </w:r>
      <w:r>
        <w:rPr>
          <w:rFonts w:ascii="Arial" w:eastAsia="Arial" w:hAnsi="Arial" w:cs="Arial"/>
          <w:b/>
          <w:sz w:val="20"/>
          <w:szCs w:val="20"/>
        </w:rPr>
        <w:t>załącznika nr 6</w:t>
      </w:r>
      <w:r>
        <w:rPr>
          <w:rFonts w:ascii="Arial" w:eastAsia="Arial" w:hAnsi="Arial" w:cs="Arial"/>
          <w:sz w:val="20"/>
          <w:szCs w:val="20"/>
        </w:rPr>
        <w:t xml:space="preserve"> do SIWZ). </w:t>
      </w:r>
    </w:p>
    <w:p w:rsidR="00A54D3C" w:rsidRDefault="00724EAC">
      <w:pPr>
        <w:numPr>
          <w:ilvl w:val="2"/>
          <w:numId w:val="9"/>
        </w:numPr>
        <w:spacing w:after="0" w:line="360" w:lineRule="auto"/>
        <w:ind w:left="0" w:firstLine="0"/>
        <w:jc w:val="both"/>
        <w:rPr>
          <w:rFonts w:ascii="Arial" w:eastAsia="Arial" w:hAnsi="Arial" w:cs="Arial"/>
          <w:sz w:val="20"/>
          <w:szCs w:val="20"/>
        </w:rPr>
      </w:pPr>
      <w:r>
        <w:rPr>
          <w:rFonts w:ascii="Arial" w:eastAsia="Arial" w:hAnsi="Arial" w:cs="Arial"/>
          <w:b/>
          <w:sz w:val="20"/>
          <w:szCs w:val="20"/>
        </w:rPr>
        <w:t>W celu potwierdzenia braku podstaw wykluczenia wykonawcy z udziału w postępowaniu o udzielenie zamówienia zamawiający będzie żądał następujących dokumentów:</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Zgodnie z Rozporządzeniem Prezesa Rady Ministrów z dnia 27 lipca 2016 r. w sprawie rodzajów dokumentów, jakich może żądać zamawiający od wykonawcy w postępowaniu o udzielenie zamówienia, (Dz. U. z 2016, poz. 1126), w celu potwierdzenia braku podstaw wykluczenia wykonawcy z udziału w postępowaniu o udzielenie zamówienia w okolicznościach, o których mowa w art. 24  ust. 1 pkt. 12-22  i ust. 5 pkt. 1 - 4 w związku z  art. 25 ust. 1 pkt. 3 Ustawy PZP, zamawiający żąda następujących doku</w:t>
      </w:r>
      <w:r w:rsidR="007F35F6">
        <w:rPr>
          <w:rFonts w:ascii="Arial" w:eastAsia="Arial" w:hAnsi="Arial" w:cs="Arial"/>
          <w:sz w:val="20"/>
          <w:szCs w:val="20"/>
        </w:rPr>
        <w:t xml:space="preserve">mentów: </w:t>
      </w:r>
      <w:r>
        <w:rPr>
          <w:rFonts w:ascii="Arial" w:eastAsia="Arial" w:hAnsi="Arial" w:cs="Arial"/>
          <w:sz w:val="20"/>
          <w:szCs w:val="20"/>
        </w:rPr>
        <w:t>wymienionych w dziale 7 SIWZ.</w:t>
      </w:r>
    </w:p>
    <w:p w:rsidR="00A54D3C" w:rsidRDefault="00724EAC" w:rsidP="003D5A1C">
      <w:p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
    <w:p w:rsidR="00A54D3C" w:rsidRDefault="00724EAC">
      <w:pPr>
        <w:numPr>
          <w:ilvl w:val="2"/>
          <w:numId w:val="9"/>
        </w:numPr>
        <w:spacing w:after="0" w:line="360" w:lineRule="auto"/>
        <w:ind w:left="0" w:firstLine="0"/>
        <w:jc w:val="both"/>
        <w:rPr>
          <w:rFonts w:ascii="Arial" w:eastAsia="Arial" w:hAnsi="Arial" w:cs="Arial"/>
          <w:sz w:val="20"/>
          <w:szCs w:val="20"/>
        </w:rPr>
      </w:pPr>
      <w:r>
        <w:rPr>
          <w:rFonts w:ascii="Arial" w:eastAsia="Arial" w:hAnsi="Arial" w:cs="Arial"/>
          <w:b/>
          <w:sz w:val="20"/>
          <w:szCs w:val="20"/>
        </w:rPr>
        <w:t>W przypadku wykonawców mających siedzibę lub miejsce zamieszkania poza terytorium Rzeczypospolitej Polskiej:</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Jeżeli wykonawca ma siedzibę lub miejsce zamieszkania poza terytorium Rzeczypospolitej Polskiej, zamiast dokumentów, o których mowa w Dziale 7 SIWZ, składa dokument lub dokumenty wystawione w kraju, w którym wykonawca ma siedzibę lub miejsce zamieszkania, potwierdzające odpowiednio, że:  </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 Jeżeli w kraju, w którym wykonawca ma siedzibę lub miejsce zamieszkania lub miejsce zamieszkania ma osoba, której dokument dotyczy, nie wydaje się dokumentów o których mowa w pkt. 7.2,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A54D3C" w:rsidRDefault="00A54D3C">
      <w:pPr>
        <w:spacing w:after="0" w:line="360" w:lineRule="auto"/>
        <w:rPr>
          <w:rFonts w:ascii="Arial" w:eastAsia="Arial" w:hAnsi="Arial" w:cs="Arial"/>
          <w:sz w:val="20"/>
          <w:szCs w:val="20"/>
        </w:rPr>
      </w:pPr>
    </w:p>
    <w:p w:rsidR="00A54D3C" w:rsidRDefault="00724EAC">
      <w:pPr>
        <w:spacing w:after="0" w:line="360" w:lineRule="auto"/>
        <w:jc w:val="both"/>
        <w:rPr>
          <w:rFonts w:ascii="Arial" w:eastAsia="Arial" w:hAnsi="Arial" w:cs="Arial"/>
          <w:sz w:val="20"/>
          <w:szCs w:val="20"/>
        </w:rPr>
      </w:pPr>
      <w:r>
        <w:rPr>
          <w:rFonts w:ascii="Arial" w:eastAsia="Arial" w:hAnsi="Arial" w:cs="Arial"/>
          <w:b/>
          <w:color w:val="FF0000"/>
          <w:sz w:val="20"/>
          <w:szCs w:val="20"/>
        </w:rPr>
        <w:t xml:space="preserve">Uwaga: </w:t>
      </w:r>
      <w:r>
        <w:rPr>
          <w:rFonts w:ascii="Arial" w:eastAsia="Arial" w:hAnsi="Arial" w:cs="Arial"/>
          <w:sz w:val="20"/>
          <w:szCs w:val="20"/>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A54D3C" w:rsidRDefault="00724EAC">
      <w:pPr>
        <w:numPr>
          <w:ilvl w:val="0"/>
          <w:numId w:val="9"/>
        </w:numPr>
        <w:spacing w:after="0" w:line="360" w:lineRule="auto"/>
        <w:ind w:left="0" w:firstLine="0"/>
        <w:jc w:val="both"/>
        <w:rPr>
          <w:rFonts w:ascii="Arial" w:eastAsia="Arial" w:hAnsi="Arial" w:cs="Arial"/>
          <w:b/>
          <w:sz w:val="20"/>
          <w:szCs w:val="20"/>
        </w:rPr>
      </w:pPr>
      <w:r>
        <w:rPr>
          <w:rFonts w:ascii="Arial" w:eastAsia="Arial" w:hAnsi="Arial" w:cs="Arial"/>
          <w:b/>
          <w:sz w:val="20"/>
          <w:szCs w:val="20"/>
          <w:u w:val="single"/>
        </w:rPr>
        <w:t>POSTANOWIENIE DOTYCZĄCE UDZIAŁU PODWYKONAWCÓW W WYKONANIU ZAMÓWIENIA PUBLICZNEGO</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lastRenderedPageBreak/>
        <w:t xml:space="preserve">Zamawiający dopuszcza udział podwykonawców. W przypadku udziału podwykonawców należy wypełnić i załączyć do oferty </w:t>
      </w:r>
      <w:r>
        <w:rPr>
          <w:rFonts w:ascii="Arial" w:eastAsia="Arial" w:hAnsi="Arial" w:cs="Arial"/>
          <w:b/>
          <w:sz w:val="20"/>
          <w:szCs w:val="20"/>
        </w:rPr>
        <w:t>załącznik nr 8</w:t>
      </w:r>
    </w:p>
    <w:p w:rsidR="00A54D3C" w:rsidRDefault="00A54D3C">
      <w:pPr>
        <w:spacing w:after="0" w:line="360" w:lineRule="auto"/>
        <w:rPr>
          <w:rFonts w:ascii="Arial" w:eastAsia="Arial" w:hAnsi="Arial" w:cs="Arial"/>
          <w:sz w:val="20"/>
          <w:szCs w:val="20"/>
        </w:rPr>
      </w:pPr>
    </w:p>
    <w:p w:rsidR="00A54D3C" w:rsidRDefault="00724EAC">
      <w:pPr>
        <w:numPr>
          <w:ilvl w:val="0"/>
          <w:numId w:val="9"/>
        </w:numPr>
        <w:spacing w:after="0" w:line="360" w:lineRule="auto"/>
        <w:ind w:left="0" w:firstLine="0"/>
        <w:jc w:val="both"/>
        <w:rPr>
          <w:rFonts w:ascii="Arial" w:eastAsia="Arial" w:hAnsi="Arial" w:cs="Arial"/>
          <w:b/>
          <w:sz w:val="20"/>
          <w:szCs w:val="20"/>
        </w:rPr>
      </w:pPr>
      <w:r>
        <w:rPr>
          <w:rFonts w:ascii="Arial" w:eastAsia="Arial" w:hAnsi="Arial" w:cs="Arial"/>
          <w:b/>
          <w:sz w:val="20"/>
          <w:szCs w:val="20"/>
          <w:u w:val="single"/>
        </w:rPr>
        <w:t xml:space="preserve">WYMAGANIA DOTYCZĄCE WADIUM </w:t>
      </w:r>
    </w:p>
    <w:p w:rsidR="00A54D3C" w:rsidRDefault="00724EAC">
      <w:pPr>
        <w:tabs>
          <w:tab w:val="left" w:pos="567"/>
        </w:tabs>
        <w:spacing w:after="0" w:line="360" w:lineRule="auto"/>
        <w:rPr>
          <w:rFonts w:ascii="Arial" w:eastAsia="Arial" w:hAnsi="Arial" w:cs="Arial"/>
          <w:sz w:val="20"/>
          <w:szCs w:val="20"/>
        </w:rPr>
      </w:pPr>
      <w:r w:rsidRPr="007F35F6">
        <w:rPr>
          <w:rFonts w:ascii="Arial" w:eastAsia="Arial" w:hAnsi="Arial" w:cs="Arial"/>
          <w:sz w:val="20"/>
          <w:szCs w:val="20"/>
        </w:rPr>
        <w:t xml:space="preserve">Zamawiający </w:t>
      </w:r>
      <w:r w:rsidRPr="007F35F6">
        <w:rPr>
          <w:rFonts w:ascii="Arial" w:eastAsia="Arial" w:hAnsi="Arial" w:cs="Arial"/>
          <w:b/>
          <w:sz w:val="20"/>
          <w:szCs w:val="20"/>
        </w:rPr>
        <w:t>NIE WYMAGA</w:t>
      </w:r>
      <w:r w:rsidRPr="007F35F6">
        <w:rPr>
          <w:rFonts w:ascii="Arial" w:eastAsia="Arial" w:hAnsi="Arial" w:cs="Arial"/>
          <w:sz w:val="20"/>
          <w:szCs w:val="20"/>
        </w:rPr>
        <w:t xml:space="preserve"> wniesienia wadium.</w:t>
      </w:r>
    </w:p>
    <w:p w:rsidR="00A54D3C" w:rsidRDefault="00A54D3C">
      <w:pPr>
        <w:tabs>
          <w:tab w:val="left" w:pos="567"/>
        </w:tabs>
        <w:spacing w:after="0" w:line="360" w:lineRule="auto"/>
        <w:rPr>
          <w:rFonts w:ascii="Arial" w:eastAsia="Arial" w:hAnsi="Arial" w:cs="Arial"/>
          <w:sz w:val="20"/>
          <w:szCs w:val="20"/>
        </w:rPr>
      </w:pPr>
    </w:p>
    <w:p w:rsidR="00A54D3C" w:rsidRDefault="00724EAC">
      <w:pPr>
        <w:numPr>
          <w:ilvl w:val="0"/>
          <w:numId w:val="35"/>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b/>
          <w:sz w:val="20"/>
          <w:szCs w:val="20"/>
          <w:u w:val="single"/>
        </w:rPr>
        <w:t>TERMIN ZWIĄZANIA OFERTĄ</w:t>
      </w:r>
    </w:p>
    <w:p w:rsidR="00A54D3C" w:rsidRDefault="00724EAC">
      <w:pPr>
        <w:spacing w:after="0" w:line="360" w:lineRule="auto"/>
        <w:jc w:val="both"/>
        <w:rPr>
          <w:rFonts w:ascii="Arial" w:eastAsia="Arial" w:hAnsi="Arial" w:cs="Arial"/>
          <w:sz w:val="20"/>
          <w:szCs w:val="20"/>
        </w:rPr>
      </w:pPr>
      <w:r>
        <w:rPr>
          <w:rFonts w:ascii="Arial" w:eastAsia="Arial" w:hAnsi="Arial" w:cs="Arial"/>
          <w:b/>
          <w:sz w:val="20"/>
          <w:szCs w:val="20"/>
        </w:rPr>
        <w:t>Wykonawca będzie związany ofertą przez 30 dni</w:t>
      </w:r>
      <w:r>
        <w:rPr>
          <w:rFonts w:ascii="Arial" w:eastAsia="Arial" w:hAnsi="Arial" w:cs="Arial"/>
          <w:sz w:val="20"/>
          <w:szCs w:val="20"/>
        </w:rPr>
        <w:t xml:space="preserve">, licząc od dnia, w którym upływa termin składania ofert, zgodnie z art. 85 Ustawy PZP. </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A54D3C" w:rsidRDefault="00724EAC">
      <w:pPr>
        <w:spacing w:after="0" w:line="360" w:lineRule="auto"/>
        <w:rPr>
          <w:rFonts w:ascii="Arial" w:eastAsia="Arial" w:hAnsi="Arial" w:cs="Arial"/>
          <w:b/>
          <w:sz w:val="20"/>
          <w:szCs w:val="20"/>
        </w:rPr>
      </w:pPr>
      <w:r>
        <w:rPr>
          <w:rFonts w:ascii="Arial" w:eastAsia="Arial" w:hAnsi="Arial" w:cs="Arial"/>
          <w:b/>
          <w:sz w:val="20"/>
          <w:szCs w:val="20"/>
        </w:rPr>
        <w:t xml:space="preserve"> </w:t>
      </w:r>
    </w:p>
    <w:p w:rsidR="00A54D3C" w:rsidRDefault="00724EAC">
      <w:pPr>
        <w:numPr>
          <w:ilvl w:val="0"/>
          <w:numId w:val="29"/>
        </w:numPr>
        <w:spacing w:after="0" w:line="360" w:lineRule="auto"/>
        <w:ind w:left="0" w:firstLine="0"/>
        <w:jc w:val="both"/>
        <w:rPr>
          <w:rFonts w:ascii="Arial" w:eastAsia="Arial" w:hAnsi="Arial" w:cs="Arial"/>
        </w:rPr>
      </w:pPr>
      <w:r>
        <w:rPr>
          <w:rFonts w:ascii="Arial" w:eastAsia="Arial" w:hAnsi="Arial" w:cs="Arial"/>
          <w:b/>
          <w:sz w:val="20"/>
          <w:szCs w:val="20"/>
          <w:u w:val="single"/>
        </w:rPr>
        <w:t>OPIS SPOSOBU PRZYGOTOWANIA OFERTY</w:t>
      </w:r>
      <w:r>
        <w:rPr>
          <w:rFonts w:ascii="Arial" w:eastAsia="Arial" w:hAnsi="Arial" w:cs="Arial"/>
          <w:b/>
          <w:sz w:val="20"/>
          <w:szCs w:val="20"/>
        </w:rPr>
        <w:t xml:space="preserve"> </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Każdy Wykonawca może przedłożyć w niniejszym postępowaniu tylko jedną ofertę (jeden komplet dokumentów, składający się na ofertę, zgodnie z SIWZ) sam lub jako członek konsorcjum.</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Oferta powinna zostać przygotowana w formie pisemnej. Zamawiający nie dopuszcza składania ofert w formie elektronicznej.</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Treść oferty musi odpowiadać treści SIWZ.</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 xml:space="preserve">Ofertę sporządzić należy w języku polskim. Wszystkie dokumenty złożone w innym języku niż polski winny być złożone wraz z tłumaczeniem na język polski poświadczonym przez Wykonawcę. W części dotyczącej dokumentów przedmiotowych dopuszcza się przedłożenie dokumentów w innych językach  wraz z tłumaczeniem ich na język polski. Tłumaczenie nie jest wymagane, jeżeli zamawiający wyraził zgodę, o której mowa w art. 9 ust. 3 ustawy PZP. </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b/>
          <w:sz w:val="20"/>
          <w:szCs w:val="20"/>
        </w:rPr>
        <w:t>Zaleca się, aby ofertę sporządzić trwałą, czytelną techniką i pismem. Dla lepszej przejrzystości oferty, wszystkie kartki oferty należy trwale spiąć - zabezpieczyć przed zdekompletowaniem, ponumerować, zaparafować lub podpisać.</w:t>
      </w:r>
      <w:r>
        <w:rPr>
          <w:rFonts w:ascii="Arial" w:eastAsia="Arial" w:hAnsi="Arial" w:cs="Arial"/>
          <w:sz w:val="20"/>
          <w:szCs w:val="20"/>
        </w:rPr>
        <w:t xml:space="preserve"> (np. zszyć, wpiąć w skoroszyt, </w:t>
      </w:r>
      <w:proofErr w:type="spellStart"/>
      <w:r>
        <w:rPr>
          <w:rFonts w:ascii="Arial" w:eastAsia="Arial" w:hAnsi="Arial" w:cs="Arial"/>
          <w:sz w:val="20"/>
          <w:szCs w:val="20"/>
        </w:rPr>
        <w:t>zbindować</w:t>
      </w:r>
      <w:proofErr w:type="spellEnd"/>
      <w:r>
        <w:rPr>
          <w:rFonts w:ascii="Arial" w:eastAsia="Arial" w:hAnsi="Arial" w:cs="Arial"/>
          <w:sz w:val="20"/>
          <w:szCs w:val="20"/>
        </w:rPr>
        <w:t>). Ewentualne płyty CD lub inne nośniki elektroniczne dołączane do oferty należy zabezpieczyć przed zgubieniem np. włożyć w opisaną kopertę zszytą z resztą oferty.</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Oferta powinna zawierać poniżej wskazane elementy zgodnie z wzorami:</w:t>
      </w:r>
    </w:p>
    <w:p w:rsidR="00A54D3C" w:rsidRDefault="00724EAC">
      <w:pPr>
        <w:widowControl w:val="0"/>
        <w:numPr>
          <w:ilvl w:val="0"/>
          <w:numId w:val="11"/>
        </w:numPr>
        <w:shd w:val="clear" w:color="auto" w:fill="FFFFFF"/>
        <w:tabs>
          <w:tab w:val="left" w:pos="284"/>
        </w:tabs>
        <w:spacing w:after="0" w:line="360" w:lineRule="auto"/>
        <w:ind w:left="0" w:firstLine="0"/>
        <w:jc w:val="both"/>
      </w:pPr>
      <w:r>
        <w:rPr>
          <w:rFonts w:ascii="Arial" w:eastAsia="Arial" w:hAnsi="Arial" w:cs="Arial"/>
          <w:b/>
          <w:sz w:val="20"/>
          <w:szCs w:val="20"/>
          <w:u w:val="single"/>
        </w:rPr>
        <w:t>Załącznik nr 4</w:t>
      </w:r>
      <w:r>
        <w:rPr>
          <w:rFonts w:ascii="Arial" w:eastAsia="Arial" w:hAnsi="Arial" w:cs="Arial"/>
          <w:sz w:val="20"/>
          <w:szCs w:val="20"/>
        </w:rPr>
        <w:t xml:space="preserve"> - </w:t>
      </w:r>
      <w:r>
        <w:rPr>
          <w:rFonts w:ascii="Arial" w:eastAsia="Arial" w:hAnsi="Arial" w:cs="Arial"/>
          <w:b/>
          <w:sz w:val="20"/>
          <w:szCs w:val="20"/>
        </w:rPr>
        <w:t xml:space="preserve">Formularz ofertowo </w:t>
      </w:r>
      <w:r>
        <w:rPr>
          <w:rFonts w:ascii="Arial" w:eastAsia="Arial" w:hAnsi="Arial" w:cs="Arial"/>
          <w:sz w:val="20"/>
          <w:szCs w:val="20"/>
        </w:rPr>
        <w:t xml:space="preserve">– </w:t>
      </w:r>
      <w:r>
        <w:rPr>
          <w:rFonts w:ascii="Arial" w:eastAsia="Arial" w:hAnsi="Arial" w:cs="Arial"/>
          <w:b/>
          <w:sz w:val="20"/>
          <w:szCs w:val="20"/>
        </w:rPr>
        <w:t xml:space="preserve">cenowy </w:t>
      </w:r>
      <w:r>
        <w:rPr>
          <w:rFonts w:ascii="Arial" w:eastAsia="Arial" w:hAnsi="Arial" w:cs="Arial"/>
          <w:sz w:val="20"/>
          <w:szCs w:val="20"/>
        </w:rPr>
        <w:t>zgodny ze wzorem</w:t>
      </w:r>
      <w:r>
        <w:rPr>
          <w:rFonts w:ascii="Arial" w:eastAsia="Arial" w:hAnsi="Arial" w:cs="Arial"/>
          <w:b/>
          <w:sz w:val="20"/>
          <w:szCs w:val="20"/>
        </w:rPr>
        <w:t xml:space="preserve">, </w:t>
      </w:r>
      <w:r>
        <w:rPr>
          <w:rFonts w:ascii="Arial" w:eastAsia="Arial" w:hAnsi="Arial" w:cs="Arial"/>
          <w:sz w:val="20"/>
          <w:szCs w:val="20"/>
        </w:rPr>
        <w:t xml:space="preserve"> </w:t>
      </w:r>
    </w:p>
    <w:p w:rsidR="00A54D3C" w:rsidRDefault="00724EAC">
      <w:pPr>
        <w:widowControl w:val="0"/>
        <w:numPr>
          <w:ilvl w:val="0"/>
          <w:numId w:val="11"/>
        </w:numPr>
        <w:shd w:val="clear" w:color="auto" w:fill="FFFFFF"/>
        <w:tabs>
          <w:tab w:val="left" w:pos="284"/>
        </w:tabs>
        <w:spacing w:after="0" w:line="360" w:lineRule="auto"/>
        <w:ind w:left="0" w:firstLine="0"/>
        <w:jc w:val="both"/>
      </w:pPr>
      <w:r>
        <w:rPr>
          <w:rFonts w:ascii="Arial" w:eastAsia="Arial" w:hAnsi="Arial" w:cs="Arial"/>
          <w:b/>
          <w:sz w:val="20"/>
          <w:szCs w:val="20"/>
          <w:u w:val="single"/>
        </w:rPr>
        <w:t xml:space="preserve">Załącznik nr 7 </w:t>
      </w:r>
      <w:r>
        <w:rPr>
          <w:rFonts w:ascii="Arial" w:eastAsia="Arial" w:hAnsi="Arial" w:cs="Arial"/>
          <w:b/>
          <w:sz w:val="20"/>
          <w:szCs w:val="20"/>
        </w:rPr>
        <w:t>–</w:t>
      </w:r>
      <w:r>
        <w:rPr>
          <w:rFonts w:ascii="Arial" w:eastAsia="Arial" w:hAnsi="Arial" w:cs="Arial"/>
          <w:sz w:val="20"/>
          <w:szCs w:val="20"/>
        </w:rPr>
        <w:t xml:space="preserve"> </w:t>
      </w:r>
      <w:r>
        <w:rPr>
          <w:rFonts w:ascii="Arial" w:eastAsia="Arial" w:hAnsi="Arial" w:cs="Arial"/>
          <w:b/>
          <w:sz w:val="20"/>
          <w:szCs w:val="20"/>
        </w:rPr>
        <w:t>Szczegółowa kalkulacja ceny</w:t>
      </w:r>
      <w:r>
        <w:rPr>
          <w:sz w:val="20"/>
          <w:szCs w:val="20"/>
        </w:rPr>
        <w:t xml:space="preserve">, </w:t>
      </w:r>
      <w:r>
        <w:rPr>
          <w:rFonts w:ascii="Arial" w:eastAsia="Arial" w:hAnsi="Arial" w:cs="Arial"/>
          <w:sz w:val="20"/>
          <w:szCs w:val="20"/>
        </w:rPr>
        <w:t>zawierająca nazwy producenta i modelu proponowanego elementu/ urządzenia, poszczególnych elementów zamówienia wykonana na podstawie opisu przedmiotu zamówienia - załącznik nr 1 SIWZ. Wszystkie ceny w formularzu powinny być podane w złotych polskich, powiększone o należny podatek VAT. Wykonawca oblicza cenę oferty uwzględniając całkowity koszt wykonania zamówienia (w tym dostawę do danej jednostki), opłaty dodatkowe (w tym VAT) oraz ewentualne upusty, rabaty oraz inne elementy niezbędne do wykonania zamówienia. Kwotę należy podać w zaokrągleniu do dwóch miejsc po przecinku;</w:t>
      </w:r>
    </w:p>
    <w:p w:rsidR="00A54D3C" w:rsidRDefault="00724EAC">
      <w:pPr>
        <w:widowControl w:val="0"/>
        <w:numPr>
          <w:ilvl w:val="0"/>
          <w:numId w:val="11"/>
        </w:numPr>
        <w:shd w:val="clear" w:color="auto" w:fill="FFFFFF"/>
        <w:tabs>
          <w:tab w:val="left" w:pos="284"/>
          <w:tab w:val="left" w:pos="1418"/>
        </w:tabs>
        <w:spacing w:after="0" w:line="360" w:lineRule="auto"/>
        <w:ind w:left="0" w:firstLine="0"/>
        <w:jc w:val="both"/>
      </w:pPr>
      <w:r>
        <w:rPr>
          <w:rFonts w:ascii="Arial" w:eastAsia="Arial" w:hAnsi="Arial" w:cs="Arial"/>
          <w:b/>
          <w:sz w:val="20"/>
          <w:szCs w:val="20"/>
          <w:u w:val="single"/>
        </w:rPr>
        <w:t>Załącznik nr 3</w:t>
      </w:r>
      <w:r>
        <w:rPr>
          <w:rFonts w:ascii="Arial" w:eastAsia="Arial" w:hAnsi="Arial" w:cs="Arial"/>
          <w:b/>
          <w:sz w:val="20"/>
          <w:szCs w:val="20"/>
        </w:rPr>
        <w:t xml:space="preserve"> - Projektu umowy </w:t>
      </w:r>
      <w:r>
        <w:rPr>
          <w:rFonts w:ascii="Arial" w:eastAsia="Arial" w:hAnsi="Arial" w:cs="Arial"/>
          <w:sz w:val="20"/>
          <w:szCs w:val="20"/>
        </w:rPr>
        <w:t>parafowany przez Osoby Uprawnione  jako akceptacja ogólnych warunków umowy.</w:t>
      </w:r>
    </w:p>
    <w:p w:rsidR="00A54D3C" w:rsidRDefault="00724EAC">
      <w:pPr>
        <w:widowControl w:val="0"/>
        <w:numPr>
          <w:ilvl w:val="0"/>
          <w:numId w:val="11"/>
        </w:numPr>
        <w:shd w:val="clear" w:color="auto" w:fill="FFFFFF"/>
        <w:tabs>
          <w:tab w:val="left" w:pos="284"/>
        </w:tabs>
        <w:spacing w:after="0" w:line="360" w:lineRule="auto"/>
        <w:ind w:left="0" w:firstLine="0"/>
        <w:jc w:val="both"/>
      </w:pPr>
      <w:r>
        <w:rPr>
          <w:rFonts w:ascii="Arial" w:eastAsia="Arial" w:hAnsi="Arial" w:cs="Arial"/>
          <w:b/>
          <w:sz w:val="20"/>
          <w:szCs w:val="20"/>
          <w:u w:val="single"/>
        </w:rPr>
        <w:t>Załącznik Nr 5</w:t>
      </w:r>
      <w:r>
        <w:rPr>
          <w:rFonts w:ascii="Arial" w:eastAsia="Arial" w:hAnsi="Arial" w:cs="Arial"/>
          <w:sz w:val="20"/>
          <w:szCs w:val="20"/>
        </w:rPr>
        <w:t xml:space="preserve"> - </w:t>
      </w:r>
      <w:r>
        <w:rPr>
          <w:rFonts w:ascii="Arial" w:eastAsia="Arial" w:hAnsi="Arial" w:cs="Arial"/>
          <w:b/>
          <w:sz w:val="20"/>
          <w:szCs w:val="20"/>
        </w:rPr>
        <w:t>Oświadczenie</w:t>
      </w:r>
      <w:r>
        <w:rPr>
          <w:rFonts w:ascii="Arial" w:eastAsia="Arial" w:hAnsi="Arial" w:cs="Arial"/>
          <w:sz w:val="20"/>
          <w:szCs w:val="20"/>
        </w:rPr>
        <w:t xml:space="preserve">, </w:t>
      </w:r>
      <w:r>
        <w:rPr>
          <w:rFonts w:ascii="Arial" w:eastAsia="Arial" w:hAnsi="Arial" w:cs="Arial"/>
          <w:b/>
          <w:sz w:val="20"/>
          <w:szCs w:val="20"/>
        </w:rPr>
        <w:t>dotyczące braku podstaw do wykluczenia z udziału w postępowaniu</w:t>
      </w:r>
      <w:r>
        <w:rPr>
          <w:rFonts w:ascii="Arial" w:eastAsia="Arial" w:hAnsi="Arial" w:cs="Arial"/>
          <w:sz w:val="20"/>
          <w:szCs w:val="20"/>
        </w:rPr>
        <w:t xml:space="preserve"> o udzielenie Zamówienia, o których mowa w punkcie dziale 7 SIWZ.</w:t>
      </w:r>
    </w:p>
    <w:p w:rsidR="00A54D3C" w:rsidRDefault="00724EAC">
      <w:pPr>
        <w:widowControl w:val="0"/>
        <w:numPr>
          <w:ilvl w:val="0"/>
          <w:numId w:val="11"/>
        </w:numPr>
        <w:shd w:val="clear" w:color="auto" w:fill="FFFFFF"/>
        <w:tabs>
          <w:tab w:val="left" w:pos="284"/>
        </w:tabs>
        <w:spacing w:after="0" w:line="360" w:lineRule="auto"/>
        <w:ind w:left="0" w:firstLine="0"/>
        <w:jc w:val="both"/>
        <w:rPr>
          <w:u w:val="single"/>
        </w:rPr>
      </w:pPr>
      <w:r>
        <w:rPr>
          <w:rFonts w:ascii="Arial" w:eastAsia="Arial" w:hAnsi="Arial" w:cs="Arial"/>
          <w:b/>
          <w:sz w:val="20"/>
          <w:szCs w:val="20"/>
          <w:u w:val="single"/>
        </w:rPr>
        <w:lastRenderedPageBreak/>
        <w:t xml:space="preserve">Załącznik nr 2 - </w:t>
      </w:r>
      <w:r>
        <w:rPr>
          <w:rFonts w:ascii="Arial" w:eastAsia="Arial" w:hAnsi="Arial" w:cs="Arial"/>
          <w:b/>
          <w:sz w:val="20"/>
          <w:szCs w:val="20"/>
        </w:rPr>
        <w:t xml:space="preserve">Szczegółowa specyfikacja techniczną składamy </w:t>
      </w:r>
      <w:r w:rsidR="005B15B3">
        <w:rPr>
          <w:rFonts w:ascii="Arial" w:eastAsia="Arial" w:hAnsi="Arial" w:cs="Arial"/>
          <w:b/>
          <w:strike/>
          <w:sz w:val="20"/>
          <w:szCs w:val="20"/>
        </w:rPr>
        <w:t xml:space="preserve">na wezwanie </w:t>
      </w:r>
      <w:r>
        <w:rPr>
          <w:rFonts w:ascii="Arial" w:eastAsia="Arial" w:hAnsi="Arial" w:cs="Arial"/>
          <w:b/>
          <w:strike/>
          <w:sz w:val="20"/>
          <w:szCs w:val="20"/>
        </w:rPr>
        <w:t>Zamawiającego/lub</w:t>
      </w:r>
      <w:r>
        <w:rPr>
          <w:rFonts w:ascii="Arial" w:eastAsia="Arial" w:hAnsi="Arial" w:cs="Arial"/>
          <w:b/>
          <w:sz w:val="20"/>
          <w:szCs w:val="20"/>
        </w:rPr>
        <w:t xml:space="preserve"> do oferty </w:t>
      </w:r>
      <w:r>
        <w:rPr>
          <w:rFonts w:ascii="Arial" w:eastAsia="Arial" w:hAnsi="Arial" w:cs="Arial"/>
          <w:sz w:val="20"/>
          <w:szCs w:val="20"/>
        </w:rPr>
        <w:t>(Karta charakterystyki produktu) – wykaz wyrobów / składowych sprzętu / materiałów</w:t>
      </w:r>
      <w:r>
        <w:rPr>
          <w:rFonts w:ascii="Arial" w:eastAsia="Arial" w:hAnsi="Arial" w:cs="Arial"/>
          <w:b/>
          <w:sz w:val="20"/>
          <w:szCs w:val="20"/>
        </w:rPr>
        <w:t>,</w:t>
      </w:r>
      <w:r>
        <w:rPr>
          <w:rFonts w:ascii="Arial" w:eastAsia="Arial" w:hAnsi="Arial" w:cs="Arial"/>
          <w:sz w:val="20"/>
          <w:szCs w:val="20"/>
        </w:rPr>
        <w:t xml:space="preserve"> musi zawierać</w:t>
      </w:r>
      <w:r>
        <w:rPr>
          <w:rFonts w:ascii="Arial" w:eastAsia="Arial" w:hAnsi="Arial" w:cs="Arial"/>
          <w:b/>
          <w:sz w:val="20"/>
          <w:szCs w:val="20"/>
        </w:rPr>
        <w:t xml:space="preserve"> </w:t>
      </w:r>
      <w:r>
        <w:rPr>
          <w:rFonts w:ascii="Arial" w:eastAsia="Arial" w:hAnsi="Arial" w:cs="Arial"/>
          <w:sz w:val="20"/>
          <w:szCs w:val="20"/>
        </w:rPr>
        <w:t xml:space="preserve">szczegółowy opis techniczny, wraz z załączonymi kartami katalogowymi powinna zawierać w szczególności opis parametrów produktu wskazanych przez Zamawiającego w Szczegółowym opisie przedmiotu zamówienia w załączniku nr 1 do SIWZ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 </w:t>
      </w:r>
    </w:p>
    <w:p w:rsidR="00A54D3C" w:rsidRDefault="00724EAC">
      <w:pPr>
        <w:widowControl w:val="0"/>
        <w:shd w:val="clear" w:color="auto" w:fill="FFFFFF"/>
        <w:tabs>
          <w:tab w:val="left" w:pos="1760"/>
        </w:tabs>
        <w:spacing w:after="0" w:line="360" w:lineRule="auto"/>
        <w:jc w:val="both"/>
        <w:rPr>
          <w:rFonts w:ascii="Arial" w:eastAsia="Arial" w:hAnsi="Arial" w:cs="Arial"/>
          <w:sz w:val="20"/>
          <w:szCs w:val="20"/>
          <w:u w:val="single"/>
        </w:rPr>
      </w:pPr>
      <w:r>
        <w:rPr>
          <w:rFonts w:ascii="Arial" w:eastAsia="Arial" w:hAnsi="Arial" w:cs="Arial"/>
          <w:sz w:val="20"/>
          <w:szCs w:val="20"/>
        </w:rPr>
        <w:t>Oraz ewentualnie jeśli zachodzą okoliczności należy dołączyć:</w:t>
      </w:r>
    </w:p>
    <w:p w:rsidR="00A54D3C" w:rsidRDefault="00724EAC">
      <w:pPr>
        <w:widowControl w:val="0"/>
        <w:numPr>
          <w:ilvl w:val="0"/>
          <w:numId w:val="11"/>
        </w:numPr>
        <w:shd w:val="clear" w:color="auto" w:fill="FFFFFF"/>
        <w:tabs>
          <w:tab w:val="left" w:pos="840"/>
          <w:tab w:val="left" w:pos="1418"/>
        </w:tabs>
        <w:spacing w:after="0" w:line="360" w:lineRule="auto"/>
        <w:ind w:left="0" w:firstLine="0"/>
        <w:jc w:val="both"/>
        <w:rPr>
          <w:u w:val="single"/>
        </w:rPr>
      </w:pPr>
      <w:r>
        <w:rPr>
          <w:rFonts w:ascii="Arial" w:eastAsia="Arial" w:hAnsi="Arial" w:cs="Arial"/>
          <w:b/>
          <w:sz w:val="20"/>
          <w:szCs w:val="20"/>
          <w:u w:val="single"/>
        </w:rPr>
        <w:t>Załącznik Nr</w:t>
      </w:r>
      <w:r>
        <w:rPr>
          <w:rFonts w:ascii="Arial" w:eastAsia="Arial" w:hAnsi="Arial" w:cs="Arial"/>
          <w:b/>
          <w:sz w:val="20"/>
          <w:szCs w:val="20"/>
        </w:rPr>
        <w:t xml:space="preserve"> 8 </w:t>
      </w:r>
      <w:r>
        <w:rPr>
          <w:rFonts w:ascii="Arial" w:eastAsia="Arial" w:hAnsi="Arial" w:cs="Arial"/>
          <w:sz w:val="20"/>
          <w:szCs w:val="20"/>
        </w:rPr>
        <w:t>– oświadczenie dotyczące podwykonawców</w:t>
      </w:r>
      <w:r>
        <w:rPr>
          <w:rFonts w:ascii="Arial" w:eastAsia="Arial" w:hAnsi="Arial" w:cs="Arial"/>
          <w:b/>
          <w:sz w:val="20"/>
          <w:szCs w:val="20"/>
        </w:rPr>
        <w:t>.</w:t>
      </w:r>
    </w:p>
    <w:p w:rsidR="00A54D3C" w:rsidRDefault="00724EAC">
      <w:pPr>
        <w:widowControl w:val="0"/>
        <w:numPr>
          <w:ilvl w:val="0"/>
          <w:numId w:val="11"/>
        </w:numPr>
        <w:shd w:val="clear" w:color="auto" w:fill="FFFFFF"/>
        <w:tabs>
          <w:tab w:val="left" w:pos="840"/>
          <w:tab w:val="left" w:pos="1418"/>
        </w:tabs>
        <w:spacing w:after="0" w:line="360" w:lineRule="auto"/>
        <w:ind w:left="0" w:firstLine="0"/>
        <w:jc w:val="both"/>
        <w:rPr>
          <w:u w:val="single"/>
        </w:rPr>
      </w:pPr>
      <w:r>
        <w:rPr>
          <w:rFonts w:ascii="Arial" w:eastAsia="Arial" w:hAnsi="Arial" w:cs="Arial"/>
          <w:b/>
          <w:sz w:val="20"/>
          <w:szCs w:val="20"/>
          <w:u w:val="single"/>
        </w:rPr>
        <w:t>Pełnomocnictwo</w:t>
      </w:r>
      <w:r>
        <w:rPr>
          <w:rFonts w:ascii="Arial" w:eastAsia="Arial" w:hAnsi="Arial" w:cs="Arial"/>
          <w:sz w:val="20"/>
          <w:szCs w:val="20"/>
        </w:rPr>
        <w:t xml:space="preserve"> osób</w:t>
      </w:r>
      <w:r>
        <w:rPr>
          <w:rFonts w:ascii="Arial" w:eastAsia="Arial" w:hAnsi="Arial" w:cs="Arial"/>
          <w:b/>
          <w:sz w:val="20"/>
          <w:szCs w:val="20"/>
        </w:rPr>
        <w:t xml:space="preserve"> </w:t>
      </w:r>
      <w:r>
        <w:rPr>
          <w:rFonts w:ascii="Arial" w:eastAsia="Arial" w:hAnsi="Arial" w:cs="Arial"/>
          <w:sz w:val="20"/>
          <w:szCs w:val="20"/>
        </w:rPr>
        <w:t>podpisujących ofertę w imieniu Wykonawcy, udzielone przez Wykonawcę, o ile uprawnienie osób podpisujących ofertę nie wynika z przepisów prawa lub innych dokumentów rejestrowych.</w:t>
      </w:r>
    </w:p>
    <w:p w:rsidR="00A54D3C" w:rsidRDefault="00A54D3C">
      <w:pPr>
        <w:widowControl w:val="0"/>
        <w:shd w:val="clear" w:color="auto" w:fill="FFFFFF"/>
        <w:spacing w:after="0" w:line="360" w:lineRule="auto"/>
        <w:jc w:val="both"/>
        <w:rPr>
          <w:rFonts w:ascii="Arial" w:eastAsia="Arial" w:hAnsi="Arial" w:cs="Arial"/>
          <w:sz w:val="20"/>
          <w:szCs w:val="20"/>
        </w:rPr>
      </w:pP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 xml:space="preserve">Oferta oraz wszystkie załączniki oferty </w:t>
      </w:r>
      <w:r>
        <w:rPr>
          <w:rFonts w:ascii="Arial" w:eastAsia="Arial" w:hAnsi="Arial" w:cs="Arial"/>
          <w:sz w:val="20"/>
          <w:szCs w:val="20"/>
          <w:u w:val="single"/>
        </w:rPr>
        <w:t>powinny być podpisane</w:t>
      </w:r>
      <w:r>
        <w:rPr>
          <w:rFonts w:ascii="Arial" w:eastAsia="Arial" w:hAnsi="Arial" w:cs="Arial"/>
          <w:sz w:val="20"/>
          <w:szCs w:val="20"/>
        </w:rPr>
        <w:t xml:space="preserve">  przez Wykonawcę (</w:t>
      </w:r>
      <w:proofErr w:type="spellStart"/>
      <w:r>
        <w:rPr>
          <w:rFonts w:ascii="Arial" w:eastAsia="Arial" w:hAnsi="Arial" w:cs="Arial"/>
          <w:sz w:val="20"/>
          <w:szCs w:val="20"/>
        </w:rPr>
        <w:t>t.j</w:t>
      </w:r>
      <w:proofErr w:type="spellEnd"/>
      <w:r>
        <w:rPr>
          <w:rFonts w:ascii="Arial" w:eastAsia="Arial" w:hAnsi="Arial" w:cs="Arial"/>
          <w:sz w:val="20"/>
          <w:szCs w:val="20"/>
        </w:rPr>
        <w:t xml:space="preserve">. osobę/y uprawnioną/e do reprezentowania, a </w:t>
      </w:r>
      <w:r>
        <w:rPr>
          <w:rFonts w:ascii="Arial" w:eastAsia="Arial" w:hAnsi="Arial" w:cs="Arial"/>
          <w:sz w:val="20"/>
          <w:szCs w:val="20"/>
          <w:u w:val="single"/>
        </w:rPr>
        <w:t>każda zapisana strona oferty powinna</w:t>
      </w:r>
      <w:r>
        <w:rPr>
          <w:rFonts w:ascii="Arial" w:eastAsia="Arial" w:hAnsi="Arial" w:cs="Arial"/>
          <w:sz w:val="20"/>
          <w:szCs w:val="20"/>
        </w:rPr>
        <w:t xml:space="preserve">  </w:t>
      </w:r>
      <w:r>
        <w:rPr>
          <w:rFonts w:ascii="Arial" w:eastAsia="Arial" w:hAnsi="Arial" w:cs="Arial"/>
          <w:sz w:val="20"/>
          <w:szCs w:val="20"/>
          <w:u w:val="single"/>
        </w:rPr>
        <w:t>być parafowana</w:t>
      </w:r>
      <w:r>
        <w:rPr>
          <w:rFonts w:ascii="Arial" w:eastAsia="Arial" w:hAnsi="Arial" w:cs="Arial"/>
          <w:sz w:val="20"/>
          <w:szCs w:val="20"/>
        </w:rPr>
        <w:t xml:space="preserve"> na każdej zapisanej stronie.</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b/>
          <w:sz w:val="20"/>
          <w:szCs w:val="20"/>
        </w:rPr>
        <w:t>Podpisy</w:t>
      </w:r>
      <w:r>
        <w:rPr>
          <w:rFonts w:ascii="Arial" w:eastAsia="Arial" w:hAnsi="Arial" w:cs="Arial"/>
          <w:sz w:val="20"/>
          <w:szCs w:val="20"/>
        </w:rPr>
        <w:t xml:space="preserve"> na ofercie muszą być złożone przez osoby uprawnione do występowania w imieniu Wykonawcy – zwanymi dalej „osobami uprawnionymi". Jeśli prawo do reprezentowania wykonawcy nie wynika z dokumentu rejestrowego (we właściwym rejestrze lub ewidencji działalności gospodarczej) należy przedłożyć pełnomocnictwo udzielone osobom podpisującym ofertę.</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Oświadczenia, o których mowa w SIWZ dotyczące wykonawcy i innych podmiotów, na których zdolnościach lub sytuacji polega wykonawca na zasadach określonych w art. 22a ustawy PZP oraz dotyczące podwykonawców, składane są w oryginale.</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Dokumenty, o których mowa w SIWZ, inne niż oświadczenia, o których mowa w Dziale 7 SIWZ, składane są w oryginale lub kopii poświadczonej za zgodność z oryginałem.</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Kopie wszystkich dokumentów załączonych do oferty winny być potwierdzone za zgodność z oryginałem przez osoby upoważnione do jej podpisania.</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Poświadczenia za zgodność z oryginałem dokonuje odpowiednio wykonawca lub osoba uprawniona, podmiot na którego zdolnościach lub sytuacji polega wykonawca, wykonawcy wspólnie ubiegający się o udzielenie zamówienia publicznego albo podwykonawca, w zakresie dokumentów, które każdego z nich dotyczą.</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Poświadczenie za zgodność z oryginałem następuje w formie pisemnej.</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W przypadku, o którym mowa w pkt. 11.13 SIWZ, zamawiający może żądać od wykonawcy przedstawienia tłumaczenia na język polski wskazanych przez wykonawcę i pobranych samodzielnie przez zamawiającego dokumentów.</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Jeśli jakiś z dokumentów wymaganych w Dziale 7 SIWZ nie dotyczy Wykonawcy,  do oferty należy załączyć oświadczenie z informacją na ten temat.</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 xml:space="preserve">Wykonawca musi zapoznać się i zaakceptować wszystkie warunki niniejszej SIWZ. </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Wykonawca musi zapoznać się i zaakceptować wszystkie ogólne warunki umowy</w:t>
      </w:r>
      <w:r>
        <w:rPr>
          <w:rFonts w:ascii="Arial" w:eastAsia="Arial" w:hAnsi="Arial" w:cs="Arial"/>
          <w:b/>
          <w:sz w:val="20"/>
          <w:szCs w:val="20"/>
        </w:rPr>
        <w:t xml:space="preserve"> </w:t>
      </w:r>
      <w:r>
        <w:rPr>
          <w:rFonts w:ascii="Arial" w:eastAsia="Arial" w:hAnsi="Arial" w:cs="Arial"/>
          <w:sz w:val="20"/>
          <w:szCs w:val="20"/>
        </w:rPr>
        <w:t>określone w SIWZ.</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lastRenderedPageBreak/>
        <w:t>Ewentualne poprawki w tekście Oferty muszą być naniesione w czytelny sposób i parafowane przez Wykonawcę lub osoby uprawnione.</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Wykonawcy mający siedzibę lub miejsce zamieszkania poza terytorium Rzeczypospolitej Polskiej składają dokumenty zgodnie z przepisami rozporządzenia Prezesa Rady Ministrów z dnia 19 lutego 2013 roku w sprawie rodzajów dokumentów, jakich może żądać Zamawiający od Wykonawcy, oraz form, w jakich te dokumenty mogą być składane (Dz. U. z 2016 r. poz. 1126). Zamawiający zażąda przestawienia oryginału lub notarialnie potwierdzonej kopii dokumentu, gdy przedstawiona przez Wykonawcę kopia dokumentu jest nie czytelna lub budzi wątpliwość co do jej prawdziwości.</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Wykonawcy ponoszą wszelkie koszty własne związane z przygotowaniem i złożeniem oferty, niezależnie od wyniku postępowania. Zamawiający nie odpowiada za koszty poniesione przez Wykonawców w związku z przygotowaniem i złożeniem oferty. Oferenci zobowiązują się nie podnosić jakichkolwiek roszczeń z tego tytułu względem Zamawiającego.</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W przypadku, jeśli działalność prowadzona jest w formie spółki cywilnej – zamawiający zażąda w wyznaczonym terminie złożenia umowy tej spółki.</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 xml:space="preserve">Wykonawca przedłoży wszystkie dokumenty wymagane postanowieniami SIWZ. </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Wszystkie załączniki do SIWZ wymagane w ofercie (formularze, oświadczenia) muszą być przedłożone na drukach zaproponowanych przez zamawiającego, bądź na drukach Wykonawcy, zgodnych pod względem treści z drukami załączonymi do SIWZ. Wszystkie pola i pozycje tych wzorów winny być wypełnione a w szczególności zawierać wszystkie wymagane informacje i dane.</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Jeżeli Wykonawca zamierza wykonywać zamówienie z udziałem podwykonawców Zamawiający żąda wskazania w ofercie części zamówienia, której Wykonawca zamierza powierzyć podwykonawcom.</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Oferty oraz wszelkie oświadczenia i zaświadczenia składane w trakcie postępowania  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w:t>
      </w:r>
      <w:r>
        <w:rPr>
          <w:rFonts w:ascii="Arial" w:eastAsia="Arial" w:hAnsi="Arial" w:cs="Arial"/>
          <w:sz w:val="20"/>
          <w:szCs w:val="20"/>
          <w:u w:val="single"/>
        </w:rPr>
        <w:t>tajemnica</w:t>
      </w:r>
      <w:r>
        <w:rPr>
          <w:rFonts w:ascii="Arial" w:eastAsia="Arial" w:hAnsi="Arial" w:cs="Arial"/>
          <w:sz w:val="20"/>
          <w:szCs w:val="20"/>
        </w:rPr>
        <w:t xml:space="preserve"> </w:t>
      </w:r>
      <w:r>
        <w:rPr>
          <w:rFonts w:ascii="Arial" w:eastAsia="Arial" w:hAnsi="Arial" w:cs="Arial"/>
          <w:sz w:val="20"/>
          <w:szCs w:val="20"/>
          <w:u w:val="single"/>
        </w:rPr>
        <w:t>przedsiębiorstwa</w:t>
      </w:r>
      <w:r>
        <w:rPr>
          <w:rFonts w:ascii="Arial" w:eastAsia="Arial" w:hAnsi="Arial" w:cs="Arial"/>
          <w:sz w:val="20"/>
          <w:szCs w:val="20"/>
        </w:rPr>
        <w:t xml:space="preserve">”. </w:t>
      </w:r>
    </w:p>
    <w:p w:rsidR="00A54D3C" w:rsidRDefault="00A54D3C">
      <w:pPr>
        <w:spacing w:after="3" w:line="263" w:lineRule="auto"/>
        <w:ind w:right="190"/>
        <w:jc w:val="both"/>
        <w:rPr>
          <w:rFonts w:ascii="Arial" w:eastAsia="Arial" w:hAnsi="Arial" w:cs="Arial"/>
          <w:b/>
          <w:sz w:val="20"/>
          <w:szCs w:val="20"/>
        </w:rPr>
      </w:pPr>
    </w:p>
    <w:p w:rsidR="00A54D3C" w:rsidRDefault="00724EAC">
      <w:pPr>
        <w:numPr>
          <w:ilvl w:val="0"/>
          <w:numId w:val="27"/>
        </w:numPr>
        <w:tabs>
          <w:tab w:val="left" w:pos="0"/>
        </w:tabs>
        <w:spacing w:after="0" w:line="360" w:lineRule="auto"/>
        <w:ind w:left="0" w:firstLine="0"/>
        <w:jc w:val="both"/>
        <w:rPr>
          <w:rFonts w:ascii="Arial" w:eastAsia="Arial" w:hAnsi="Arial" w:cs="Arial"/>
          <w:sz w:val="20"/>
          <w:szCs w:val="20"/>
        </w:rPr>
      </w:pPr>
      <w:r>
        <w:rPr>
          <w:rFonts w:ascii="Arial" w:eastAsia="Arial" w:hAnsi="Arial" w:cs="Arial"/>
          <w:b/>
          <w:sz w:val="20"/>
          <w:szCs w:val="20"/>
          <w:u w:val="single"/>
        </w:rPr>
        <w:t>OPIS SPOSOBU OBLICZENIA CENY</w:t>
      </w:r>
      <w:r>
        <w:rPr>
          <w:rFonts w:ascii="Arial" w:eastAsia="Arial" w:hAnsi="Arial" w:cs="Arial"/>
          <w:b/>
          <w:sz w:val="20"/>
          <w:szCs w:val="20"/>
        </w:rPr>
        <w:t xml:space="preserve">  </w:t>
      </w:r>
    </w:p>
    <w:p w:rsidR="00A54D3C" w:rsidRDefault="00724EAC">
      <w:pPr>
        <w:numPr>
          <w:ilvl w:val="1"/>
          <w:numId w:val="27"/>
        </w:numPr>
        <w:tabs>
          <w:tab w:val="left" w:pos="0"/>
          <w:tab w:val="left" w:pos="284"/>
        </w:tabs>
        <w:spacing w:after="0" w:line="360" w:lineRule="auto"/>
        <w:ind w:left="0" w:firstLine="142"/>
        <w:jc w:val="both"/>
        <w:rPr>
          <w:rFonts w:ascii="Arial" w:eastAsia="Arial" w:hAnsi="Arial" w:cs="Arial"/>
          <w:sz w:val="20"/>
          <w:szCs w:val="20"/>
        </w:rPr>
      </w:pPr>
      <w:r>
        <w:rPr>
          <w:rFonts w:ascii="Arial" w:eastAsia="Arial" w:hAnsi="Arial" w:cs="Arial"/>
          <w:sz w:val="20"/>
          <w:szCs w:val="20"/>
        </w:rPr>
        <w:t>Zamawiający oceni i porówna jedynie te oferty, które odpowiadają treści SIWZ i nie podlegają odrzuceniu oraz wykonawca nie podlega wykluczeniu.</w:t>
      </w:r>
    </w:p>
    <w:p w:rsidR="00A54D3C" w:rsidRDefault="00724EAC">
      <w:pPr>
        <w:numPr>
          <w:ilvl w:val="1"/>
          <w:numId w:val="27"/>
        </w:numPr>
        <w:tabs>
          <w:tab w:val="left" w:pos="284"/>
        </w:tabs>
        <w:spacing w:after="0" w:line="360" w:lineRule="auto"/>
        <w:ind w:left="0" w:firstLine="142"/>
        <w:jc w:val="both"/>
        <w:rPr>
          <w:rFonts w:ascii="Arial" w:eastAsia="Arial" w:hAnsi="Arial" w:cs="Arial"/>
          <w:sz w:val="20"/>
          <w:szCs w:val="20"/>
        </w:rPr>
      </w:pPr>
      <w:r>
        <w:rPr>
          <w:rFonts w:ascii="Arial" w:eastAsia="Arial" w:hAnsi="Arial" w:cs="Arial"/>
          <w:b/>
          <w:sz w:val="20"/>
          <w:szCs w:val="20"/>
        </w:rPr>
        <w:t xml:space="preserve">Cena ofertowa </w:t>
      </w:r>
      <w:r>
        <w:rPr>
          <w:rFonts w:ascii="Arial" w:eastAsia="Arial" w:hAnsi="Arial" w:cs="Arial"/>
          <w:sz w:val="20"/>
          <w:szCs w:val="20"/>
        </w:rPr>
        <w:t xml:space="preserve">(wartość brutto wpisana w „FORMULARZ OFERTOWY” – </w:t>
      </w:r>
      <w:r>
        <w:rPr>
          <w:rFonts w:ascii="Arial" w:eastAsia="Arial" w:hAnsi="Arial" w:cs="Arial"/>
          <w:b/>
          <w:sz w:val="20"/>
          <w:szCs w:val="20"/>
        </w:rPr>
        <w:t>załącznik nr 4</w:t>
      </w:r>
      <w:r>
        <w:rPr>
          <w:rFonts w:ascii="Arial" w:eastAsia="Arial" w:hAnsi="Arial" w:cs="Arial"/>
          <w:sz w:val="20"/>
          <w:szCs w:val="20"/>
        </w:rPr>
        <w:t xml:space="preserve"> </w:t>
      </w:r>
      <w:r>
        <w:rPr>
          <w:rFonts w:ascii="Arial" w:eastAsia="Arial" w:hAnsi="Arial" w:cs="Arial"/>
          <w:b/>
          <w:sz w:val="20"/>
          <w:szCs w:val="20"/>
        </w:rPr>
        <w:t xml:space="preserve"> </w:t>
      </w:r>
      <w:r>
        <w:rPr>
          <w:rFonts w:ascii="Arial" w:eastAsia="Arial" w:hAnsi="Arial" w:cs="Arial"/>
          <w:sz w:val="20"/>
          <w:szCs w:val="20"/>
        </w:rPr>
        <w:t>powinna być wpisana cyframi w złotych polskich oraz potwierdzona słownie.</w:t>
      </w:r>
    </w:p>
    <w:p w:rsidR="00A54D3C" w:rsidRDefault="00724EAC">
      <w:pPr>
        <w:numPr>
          <w:ilvl w:val="1"/>
          <w:numId w:val="27"/>
        </w:numPr>
        <w:tabs>
          <w:tab w:val="left" w:pos="284"/>
        </w:tabs>
        <w:spacing w:after="0" w:line="360" w:lineRule="auto"/>
        <w:ind w:left="0" w:firstLine="142"/>
        <w:jc w:val="both"/>
        <w:rPr>
          <w:rFonts w:ascii="Arial" w:eastAsia="Arial" w:hAnsi="Arial" w:cs="Arial"/>
          <w:sz w:val="20"/>
          <w:szCs w:val="20"/>
        </w:rPr>
      </w:pPr>
      <w:r>
        <w:rPr>
          <w:rFonts w:ascii="Arial" w:eastAsia="Arial" w:hAnsi="Arial" w:cs="Arial"/>
          <w:sz w:val="20"/>
          <w:szCs w:val="20"/>
        </w:rPr>
        <w:t xml:space="preserve">Wykonawca określając cenę zobowiązany jest uwzględnić wszystkie jej składniki, mając  na uwadze opis przedmiotu zamówienia (informacje przedstawione w SIWZ). W cenie ofertowej będą zawarte wszelkie cła, podatki i inne należności płatne przez Wykonawcę, według stanu prawnego na dzień składania ofert. </w:t>
      </w:r>
    </w:p>
    <w:p w:rsidR="00A54D3C" w:rsidRDefault="00724EAC">
      <w:pPr>
        <w:numPr>
          <w:ilvl w:val="1"/>
          <w:numId w:val="27"/>
        </w:numPr>
        <w:tabs>
          <w:tab w:val="left" w:pos="284"/>
        </w:tabs>
        <w:spacing w:after="0" w:line="360" w:lineRule="auto"/>
        <w:ind w:left="0" w:firstLine="142"/>
        <w:jc w:val="both"/>
        <w:rPr>
          <w:rFonts w:ascii="Arial" w:eastAsia="Arial" w:hAnsi="Arial" w:cs="Arial"/>
          <w:sz w:val="20"/>
          <w:szCs w:val="20"/>
        </w:rPr>
      </w:pPr>
      <w:r>
        <w:rPr>
          <w:rFonts w:ascii="Arial" w:eastAsia="Arial" w:hAnsi="Arial" w:cs="Arial"/>
          <w:sz w:val="20"/>
          <w:szCs w:val="20"/>
        </w:rPr>
        <w:t>Cena brutto obejmuje wszelkie koszty związane z wykonaniem dokumentacji powykonawczej,  uzyskaniem niezbędnych zezwoleń oraz podatkami wynikającymi z obowiązujących przepisów.</w:t>
      </w:r>
    </w:p>
    <w:p w:rsidR="00A54D3C" w:rsidRDefault="00724EAC">
      <w:pPr>
        <w:numPr>
          <w:ilvl w:val="1"/>
          <w:numId w:val="27"/>
        </w:numPr>
        <w:tabs>
          <w:tab w:val="left" w:pos="284"/>
        </w:tabs>
        <w:spacing w:after="0" w:line="360" w:lineRule="auto"/>
        <w:ind w:left="0" w:firstLine="142"/>
        <w:jc w:val="both"/>
        <w:rPr>
          <w:rFonts w:ascii="Arial" w:eastAsia="Arial" w:hAnsi="Arial" w:cs="Arial"/>
          <w:sz w:val="20"/>
          <w:szCs w:val="20"/>
        </w:rPr>
      </w:pPr>
      <w:r>
        <w:rPr>
          <w:rFonts w:ascii="Arial" w:eastAsia="Arial" w:hAnsi="Arial" w:cs="Arial"/>
          <w:sz w:val="20"/>
          <w:szCs w:val="20"/>
        </w:rPr>
        <w:lastRenderedPageBreak/>
        <w:t xml:space="preserve">Cena ofertowa brutto zostanie wprowadzona do umowy jako obowiązujące strony  wynagrodzenie </w:t>
      </w:r>
      <w:r>
        <w:rPr>
          <w:rFonts w:ascii="Arial" w:eastAsia="Arial" w:hAnsi="Arial" w:cs="Arial"/>
          <w:b/>
          <w:sz w:val="20"/>
          <w:szCs w:val="20"/>
        </w:rPr>
        <w:t>…………………………… brutto</w:t>
      </w:r>
      <w:r>
        <w:rPr>
          <w:rFonts w:ascii="Arial" w:eastAsia="Arial" w:hAnsi="Arial" w:cs="Arial"/>
          <w:sz w:val="20"/>
          <w:szCs w:val="20"/>
        </w:rPr>
        <w:t xml:space="preserve"> zgodnie z art. 632 Kodeksu cywilnego.</w:t>
      </w:r>
      <w:r>
        <w:rPr>
          <w:rFonts w:ascii="Arial" w:eastAsia="Arial" w:hAnsi="Arial" w:cs="Arial"/>
          <w:b/>
          <w:sz w:val="20"/>
          <w:szCs w:val="20"/>
        </w:rPr>
        <w:t xml:space="preserve"> </w:t>
      </w:r>
      <w:r>
        <w:rPr>
          <w:rFonts w:ascii="Arial" w:eastAsia="Arial" w:hAnsi="Arial" w:cs="Arial"/>
          <w:sz w:val="20"/>
          <w:szCs w:val="20"/>
        </w:rPr>
        <w:t>Obliczenie ceny:    wartość netto  +  wartość podatku VAT  =  wartość brutto.</w:t>
      </w:r>
    </w:p>
    <w:p w:rsidR="00A54D3C" w:rsidRDefault="00724EAC">
      <w:pPr>
        <w:numPr>
          <w:ilvl w:val="1"/>
          <w:numId w:val="27"/>
        </w:numPr>
        <w:tabs>
          <w:tab w:val="left" w:pos="142"/>
          <w:tab w:val="left" w:pos="719"/>
        </w:tabs>
        <w:spacing w:after="0" w:line="360" w:lineRule="auto"/>
        <w:ind w:left="142" w:firstLine="0"/>
        <w:jc w:val="both"/>
        <w:rPr>
          <w:rFonts w:ascii="Arial" w:eastAsia="Arial" w:hAnsi="Arial" w:cs="Arial"/>
          <w:sz w:val="20"/>
          <w:szCs w:val="20"/>
        </w:rPr>
      </w:pPr>
      <w:r>
        <w:rPr>
          <w:rFonts w:ascii="Arial" w:eastAsia="Arial" w:hAnsi="Arial" w:cs="Arial"/>
          <w:sz w:val="20"/>
          <w:szCs w:val="20"/>
        </w:rPr>
        <w:t>Opis sposobu obliczenia ceny:</w:t>
      </w:r>
    </w:p>
    <w:p w:rsidR="00A54D3C" w:rsidRDefault="00724EAC">
      <w:pPr>
        <w:numPr>
          <w:ilvl w:val="0"/>
          <w:numId w:val="31"/>
        </w:numPr>
        <w:tabs>
          <w:tab w:val="left" w:pos="0"/>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Cena ofertowa musi być podana w PLN cyfrowo i słownie, z wyodrębnieniem stawki należnego podatku VAT.</w:t>
      </w:r>
    </w:p>
    <w:p w:rsidR="00A54D3C" w:rsidRDefault="00724EAC">
      <w:pPr>
        <w:numPr>
          <w:ilvl w:val="0"/>
          <w:numId w:val="31"/>
        </w:numPr>
        <w:tabs>
          <w:tab w:val="left" w:pos="0"/>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W przypadku rozbieżności pomiędzy ceną  podaną cyfrowo a słownie, jako wartość właściwa zostanie przyjęta cena podana słownie.</w:t>
      </w:r>
    </w:p>
    <w:p w:rsidR="00A54D3C" w:rsidRDefault="00724EAC">
      <w:pPr>
        <w:numPr>
          <w:ilvl w:val="0"/>
          <w:numId w:val="31"/>
        </w:numPr>
        <w:tabs>
          <w:tab w:val="left" w:pos="0"/>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Przy obliczeniu ceny należy przyjąć stawkę podatku od towarów i usług właściwą dla przedmiotu zamówienia tj. 23%.</w:t>
      </w:r>
    </w:p>
    <w:p w:rsidR="00A54D3C" w:rsidRDefault="00724EAC">
      <w:pPr>
        <w:numPr>
          <w:ilvl w:val="0"/>
          <w:numId w:val="31"/>
        </w:numPr>
        <w:tabs>
          <w:tab w:val="left" w:pos="0"/>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Wyodrębnienie błędnej stawki podatku VAT spowoduje odrzucenie oferty na podstawie art. 89 ust. 1 pkt 6 ustawy </w:t>
      </w:r>
      <w:proofErr w:type="spellStart"/>
      <w:r>
        <w:rPr>
          <w:rFonts w:ascii="Arial" w:eastAsia="Arial" w:hAnsi="Arial" w:cs="Arial"/>
          <w:sz w:val="20"/>
          <w:szCs w:val="20"/>
        </w:rPr>
        <w:t>Pzp</w:t>
      </w:r>
      <w:proofErr w:type="spellEnd"/>
      <w:r>
        <w:rPr>
          <w:rFonts w:ascii="Arial" w:eastAsia="Arial" w:hAnsi="Arial" w:cs="Arial"/>
          <w:sz w:val="20"/>
          <w:szCs w:val="20"/>
        </w:rPr>
        <w:t>.</w:t>
      </w:r>
    </w:p>
    <w:p w:rsidR="00A54D3C" w:rsidRDefault="00A54D3C">
      <w:pPr>
        <w:tabs>
          <w:tab w:val="left" w:pos="142"/>
        </w:tabs>
        <w:spacing w:after="0" w:line="360" w:lineRule="auto"/>
        <w:jc w:val="both"/>
        <w:rPr>
          <w:rFonts w:ascii="Arial" w:eastAsia="Arial" w:hAnsi="Arial" w:cs="Arial"/>
          <w:b/>
          <w:sz w:val="20"/>
          <w:szCs w:val="20"/>
        </w:rPr>
      </w:pPr>
    </w:p>
    <w:p w:rsidR="00A54D3C" w:rsidRDefault="00724EAC">
      <w:pPr>
        <w:numPr>
          <w:ilvl w:val="0"/>
          <w:numId w:val="27"/>
        </w:numPr>
        <w:tabs>
          <w:tab w:val="left" w:pos="567"/>
        </w:tabs>
        <w:spacing w:after="0" w:line="360" w:lineRule="auto"/>
        <w:ind w:left="0" w:firstLine="0"/>
        <w:jc w:val="both"/>
        <w:rPr>
          <w:rFonts w:ascii="Arial" w:eastAsia="Arial" w:hAnsi="Arial" w:cs="Arial"/>
          <w:sz w:val="20"/>
          <w:szCs w:val="20"/>
        </w:rPr>
      </w:pPr>
      <w:r>
        <w:rPr>
          <w:rFonts w:ascii="Arial" w:eastAsia="Arial" w:hAnsi="Arial" w:cs="Arial"/>
          <w:b/>
          <w:sz w:val="20"/>
          <w:szCs w:val="20"/>
          <w:u w:val="single"/>
        </w:rPr>
        <w:t>INFORMACJE DOTYCZĄCE WALUT OBCYCH</w:t>
      </w:r>
      <w:r>
        <w:rPr>
          <w:rFonts w:ascii="Arial" w:eastAsia="Arial" w:hAnsi="Arial" w:cs="Arial"/>
          <w:b/>
          <w:sz w:val="20"/>
          <w:szCs w:val="20"/>
        </w:rPr>
        <w:t xml:space="preserve">  </w:t>
      </w:r>
    </w:p>
    <w:p w:rsidR="00A54D3C" w:rsidRDefault="00724EAC">
      <w:pPr>
        <w:tabs>
          <w:tab w:val="left" w:pos="567"/>
        </w:tabs>
        <w:spacing w:after="0" w:line="360" w:lineRule="auto"/>
        <w:jc w:val="both"/>
        <w:rPr>
          <w:rFonts w:ascii="Arial" w:eastAsia="Arial" w:hAnsi="Arial" w:cs="Arial"/>
          <w:sz w:val="20"/>
          <w:szCs w:val="20"/>
        </w:rPr>
      </w:pPr>
      <w:r>
        <w:rPr>
          <w:rFonts w:ascii="Arial" w:eastAsia="Arial" w:hAnsi="Arial" w:cs="Arial"/>
          <w:sz w:val="20"/>
          <w:szCs w:val="20"/>
        </w:rPr>
        <w:t xml:space="preserve">Zamawiający nie wyraża zgody na prowadzenie rozliczeń miedzy stronami w walutach obcych. Wszelkie rozliczenia między zamawiającym a Wykonawcą związane z realizacją zamówienia dokonywane będą w PLN. </w:t>
      </w:r>
    </w:p>
    <w:p w:rsidR="00A54D3C" w:rsidRDefault="00A54D3C">
      <w:pPr>
        <w:tabs>
          <w:tab w:val="left" w:pos="142"/>
        </w:tabs>
        <w:spacing w:after="0" w:line="360" w:lineRule="auto"/>
        <w:jc w:val="both"/>
        <w:rPr>
          <w:rFonts w:ascii="Arial" w:eastAsia="Arial" w:hAnsi="Arial" w:cs="Arial"/>
          <w:sz w:val="20"/>
          <w:szCs w:val="20"/>
        </w:rPr>
      </w:pPr>
    </w:p>
    <w:p w:rsidR="00A54D3C" w:rsidRDefault="00724EAC">
      <w:pPr>
        <w:numPr>
          <w:ilvl w:val="0"/>
          <w:numId w:val="27"/>
        </w:numPr>
        <w:spacing w:after="0" w:line="360" w:lineRule="auto"/>
        <w:ind w:left="284" w:hanging="284"/>
        <w:jc w:val="both"/>
        <w:rPr>
          <w:rFonts w:ascii="Arial" w:eastAsia="Arial" w:hAnsi="Arial" w:cs="Arial"/>
          <w:sz w:val="20"/>
          <w:szCs w:val="20"/>
          <w:u w:val="single"/>
        </w:rPr>
      </w:pPr>
      <w:r>
        <w:rPr>
          <w:rFonts w:ascii="Arial" w:eastAsia="Arial" w:hAnsi="Arial" w:cs="Arial"/>
          <w:b/>
          <w:sz w:val="20"/>
          <w:szCs w:val="20"/>
          <w:u w:val="single"/>
        </w:rPr>
        <w:t>MIEJSCE i TERMIN ZŁOŻENIA OFERTY</w:t>
      </w:r>
    </w:p>
    <w:p w:rsidR="00A54D3C" w:rsidRDefault="00724EAC">
      <w:pPr>
        <w:numPr>
          <w:ilvl w:val="1"/>
          <w:numId w:val="27"/>
        </w:numPr>
        <w:tabs>
          <w:tab w:val="left" w:pos="142"/>
          <w:tab w:val="left" w:pos="426"/>
        </w:tabs>
        <w:spacing w:after="0" w:line="360" w:lineRule="auto"/>
        <w:ind w:left="284" w:hanging="142"/>
        <w:jc w:val="both"/>
        <w:rPr>
          <w:rFonts w:ascii="Arial" w:eastAsia="Arial" w:hAnsi="Arial" w:cs="Arial"/>
          <w:sz w:val="20"/>
          <w:szCs w:val="20"/>
          <w:u w:val="single"/>
        </w:rPr>
      </w:pPr>
      <w:r>
        <w:rPr>
          <w:rFonts w:ascii="Arial" w:eastAsia="Arial" w:hAnsi="Arial" w:cs="Arial"/>
          <w:sz w:val="20"/>
          <w:szCs w:val="20"/>
        </w:rPr>
        <w:t>Miejsce złożenia ofert:</w:t>
      </w:r>
    </w:p>
    <w:p w:rsidR="00A54D3C" w:rsidRDefault="00724EAC">
      <w:pPr>
        <w:spacing w:after="0" w:line="360" w:lineRule="auto"/>
        <w:ind w:left="284" w:hanging="284"/>
        <w:rPr>
          <w:rFonts w:ascii="Arial" w:eastAsia="Arial" w:hAnsi="Arial" w:cs="Arial"/>
          <w:b/>
          <w:sz w:val="20"/>
          <w:szCs w:val="20"/>
        </w:rPr>
      </w:pPr>
      <w:r>
        <w:rPr>
          <w:rFonts w:ascii="Arial" w:eastAsia="Arial" w:hAnsi="Arial" w:cs="Arial"/>
          <w:b/>
          <w:sz w:val="20"/>
          <w:szCs w:val="20"/>
        </w:rPr>
        <w:t>Politechnika Warszawska, Wydział Mechaniczny Energetyki i Lotnictwa</w:t>
      </w:r>
    </w:p>
    <w:p w:rsidR="00A54D3C" w:rsidRDefault="00724EAC">
      <w:pPr>
        <w:spacing w:after="0" w:line="360" w:lineRule="auto"/>
        <w:ind w:left="284" w:hanging="284"/>
        <w:rPr>
          <w:rFonts w:ascii="Arial" w:eastAsia="Arial" w:hAnsi="Arial" w:cs="Arial"/>
          <w:b/>
          <w:sz w:val="20"/>
          <w:szCs w:val="20"/>
        </w:rPr>
      </w:pPr>
      <w:r>
        <w:rPr>
          <w:rFonts w:ascii="Arial" w:eastAsia="Arial" w:hAnsi="Arial" w:cs="Arial"/>
          <w:b/>
          <w:sz w:val="20"/>
          <w:szCs w:val="20"/>
        </w:rPr>
        <w:t>Instytut Techniki Cieplnej</w:t>
      </w:r>
    </w:p>
    <w:p w:rsidR="00A54D3C" w:rsidRDefault="00724EAC">
      <w:pPr>
        <w:pBdr>
          <w:top w:val="nil"/>
          <w:left w:val="nil"/>
          <w:bottom w:val="nil"/>
          <w:right w:val="nil"/>
          <w:between w:val="nil"/>
        </w:pBdr>
        <w:spacing w:after="0" w:line="360" w:lineRule="auto"/>
        <w:ind w:left="284" w:hanging="284"/>
        <w:rPr>
          <w:rFonts w:ascii="Arial" w:eastAsia="Arial" w:hAnsi="Arial" w:cs="Arial"/>
          <w:b/>
          <w:sz w:val="20"/>
          <w:szCs w:val="20"/>
        </w:rPr>
      </w:pPr>
      <w:r>
        <w:rPr>
          <w:rFonts w:ascii="Arial" w:eastAsia="Arial" w:hAnsi="Arial" w:cs="Arial"/>
          <w:b/>
          <w:sz w:val="20"/>
          <w:szCs w:val="20"/>
        </w:rPr>
        <w:t>ul. Nowowiejska 21/25, 00-665 Warszawa</w:t>
      </w:r>
    </w:p>
    <w:p w:rsidR="00A54D3C" w:rsidRDefault="00724EAC">
      <w:pPr>
        <w:spacing w:after="0" w:line="360" w:lineRule="auto"/>
        <w:ind w:left="284" w:hanging="284"/>
        <w:rPr>
          <w:rFonts w:ascii="Arial" w:eastAsia="Arial" w:hAnsi="Arial" w:cs="Arial"/>
          <w:b/>
          <w:sz w:val="20"/>
          <w:szCs w:val="20"/>
        </w:rPr>
      </w:pPr>
      <w:r>
        <w:rPr>
          <w:rFonts w:ascii="Arial" w:eastAsia="Arial" w:hAnsi="Arial" w:cs="Arial"/>
          <w:b/>
          <w:sz w:val="20"/>
          <w:szCs w:val="20"/>
        </w:rPr>
        <w:t xml:space="preserve">Gmach Techniki Cieplnej, </w:t>
      </w:r>
      <w:r>
        <w:rPr>
          <w:rFonts w:ascii="Arial" w:eastAsia="Arial" w:hAnsi="Arial" w:cs="Arial"/>
          <w:b/>
          <w:color w:val="0000FF"/>
          <w:sz w:val="20"/>
          <w:szCs w:val="20"/>
        </w:rPr>
        <w:t>pokój nr 8</w:t>
      </w:r>
    </w:p>
    <w:p w:rsidR="00A54D3C" w:rsidRDefault="00724EAC">
      <w:pPr>
        <w:numPr>
          <w:ilvl w:val="1"/>
          <w:numId w:val="27"/>
        </w:numPr>
        <w:tabs>
          <w:tab w:val="left" w:pos="284"/>
        </w:tabs>
        <w:spacing w:after="0" w:line="360" w:lineRule="auto"/>
        <w:ind w:left="567" w:hanging="425"/>
        <w:jc w:val="both"/>
        <w:rPr>
          <w:rFonts w:ascii="Arial" w:eastAsia="Arial" w:hAnsi="Arial" w:cs="Arial"/>
          <w:sz w:val="20"/>
          <w:szCs w:val="20"/>
          <w:u w:val="single"/>
        </w:rPr>
      </w:pPr>
      <w:r>
        <w:rPr>
          <w:rFonts w:ascii="Arial" w:eastAsia="Arial" w:hAnsi="Arial" w:cs="Arial"/>
          <w:sz w:val="20"/>
          <w:szCs w:val="20"/>
        </w:rPr>
        <w:t xml:space="preserve">Termin złożenia ofert upływa w dniu </w:t>
      </w:r>
      <w:r w:rsidR="0044157B">
        <w:rPr>
          <w:rFonts w:ascii="Arial" w:eastAsia="Arial" w:hAnsi="Arial" w:cs="Arial"/>
          <w:b/>
          <w:color w:val="0000FF"/>
          <w:sz w:val="20"/>
          <w:szCs w:val="20"/>
          <w:u w:val="single"/>
        </w:rPr>
        <w:t>08.10.</w:t>
      </w:r>
      <w:r>
        <w:rPr>
          <w:rFonts w:ascii="Arial" w:eastAsia="Arial" w:hAnsi="Arial" w:cs="Arial"/>
          <w:b/>
          <w:color w:val="0000FF"/>
          <w:sz w:val="20"/>
          <w:szCs w:val="20"/>
          <w:u w:val="single"/>
        </w:rPr>
        <w:t>2020r. o godz. 10:00</w:t>
      </w:r>
    </w:p>
    <w:p w:rsidR="00A54D3C" w:rsidRDefault="00724EAC">
      <w:pPr>
        <w:numPr>
          <w:ilvl w:val="1"/>
          <w:numId w:val="27"/>
        </w:numPr>
        <w:tabs>
          <w:tab w:val="left" w:pos="284"/>
        </w:tabs>
        <w:spacing w:after="0" w:line="360" w:lineRule="auto"/>
        <w:ind w:left="284" w:hanging="142"/>
        <w:rPr>
          <w:rFonts w:ascii="Arial" w:eastAsia="Arial" w:hAnsi="Arial" w:cs="Arial"/>
          <w:sz w:val="20"/>
          <w:szCs w:val="20"/>
        </w:rPr>
      </w:pPr>
      <w:r>
        <w:rPr>
          <w:rFonts w:ascii="Arial" w:eastAsia="Arial" w:hAnsi="Arial" w:cs="Arial"/>
          <w:sz w:val="20"/>
          <w:szCs w:val="20"/>
        </w:rPr>
        <w:t>Kopertę należy oznaczyć:</w:t>
      </w:r>
    </w:p>
    <w:p w:rsidR="00A54D3C" w:rsidRDefault="00724EAC" w:rsidP="003D5A1C">
      <w:pPr>
        <w:spacing w:line="360" w:lineRule="auto"/>
        <w:jc w:val="both"/>
        <w:rPr>
          <w:rFonts w:ascii="Arial" w:eastAsia="Arial" w:hAnsi="Arial" w:cs="Arial"/>
          <w:sz w:val="20"/>
          <w:szCs w:val="20"/>
        </w:rPr>
      </w:pPr>
      <w:r>
        <w:rPr>
          <w:rFonts w:ascii="Arial" w:eastAsia="Arial" w:hAnsi="Arial" w:cs="Arial"/>
          <w:b/>
          <w:color w:val="0000FF"/>
          <w:sz w:val="20"/>
          <w:szCs w:val="20"/>
        </w:rPr>
        <w:t>„</w:t>
      </w:r>
      <w:r w:rsidR="003D5A1C">
        <w:rPr>
          <w:rFonts w:ascii="Arial" w:eastAsia="Arial" w:hAnsi="Arial" w:cs="Arial"/>
          <w:b/>
          <w:color w:val="0000FF"/>
          <w:sz w:val="20"/>
          <w:szCs w:val="20"/>
        </w:rPr>
        <w:t>67</w:t>
      </w:r>
      <w:r>
        <w:rPr>
          <w:rFonts w:ascii="Arial" w:eastAsia="Arial" w:hAnsi="Arial" w:cs="Arial"/>
          <w:b/>
          <w:color w:val="0000FF"/>
          <w:sz w:val="20"/>
          <w:szCs w:val="20"/>
        </w:rPr>
        <w:t>-1132-2020</w:t>
      </w:r>
      <w:r>
        <w:rPr>
          <w:rFonts w:ascii="Arial" w:eastAsia="Arial" w:hAnsi="Arial" w:cs="Arial"/>
          <w:b/>
          <w:sz w:val="20"/>
          <w:szCs w:val="20"/>
        </w:rPr>
        <w:t xml:space="preserve"> Oferta na:</w:t>
      </w:r>
      <w:r>
        <w:rPr>
          <w:rFonts w:ascii="Arial" w:eastAsia="Arial" w:hAnsi="Arial" w:cs="Arial"/>
          <w:sz w:val="20"/>
          <w:szCs w:val="20"/>
        </w:rPr>
        <w:t xml:space="preserve"> </w:t>
      </w:r>
      <w:bookmarkStart w:id="5" w:name="_Hlk51315939"/>
      <w:r w:rsidR="003D5A1C" w:rsidRPr="003D5A1C">
        <w:rPr>
          <w:rFonts w:ascii="Arial" w:eastAsia="Arial" w:hAnsi="Arial" w:cs="Arial"/>
          <w:b/>
          <w:sz w:val="20"/>
          <w:szCs w:val="20"/>
        </w:rPr>
        <w:t>Dostawa elementów do budowy statków powietrznych (średniego UAV w układzie śmigłowca): elementy mechaniczne – zadanie 1, wyposażenie elektroniczne – zadanie 2, oraz silniki spalinowe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bookmarkEnd w:id="5"/>
      <w:r w:rsidR="003D5A1C">
        <w:rPr>
          <w:rFonts w:ascii="Arial" w:eastAsia="Arial" w:hAnsi="Arial" w:cs="Arial"/>
          <w:b/>
          <w:sz w:val="20"/>
          <w:szCs w:val="20"/>
        </w:rPr>
        <w:t xml:space="preserve">, </w:t>
      </w:r>
      <w:r>
        <w:rPr>
          <w:rFonts w:ascii="Arial" w:eastAsia="Arial" w:hAnsi="Arial" w:cs="Arial"/>
          <w:b/>
          <w:sz w:val="20"/>
          <w:szCs w:val="20"/>
        </w:rPr>
        <w:t xml:space="preserve">nie otwierać przed dniem </w:t>
      </w:r>
      <w:r w:rsidR="0044157B">
        <w:rPr>
          <w:rFonts w:ascii="Arial" w:eastAsia="Arial" w:hAnsi="Arial" w:cs="Arial"/>
          <w:b/>
          <w:sz w:val="20"/>
          <w:szCs w:val="20"/>
        </w:rPr>
        <w:t>08.10</w:t>
      </w:r>
      <w:r>
        <w:rPr>
          <w:rFonts w:ascii="Arial" w:eastAsia="Arial" w:hAnsi="Arial" w:cs="Arial"/>
          <w:b/>
          <w:sz w:val="20"/>
          <w:szCs w:val="20"/>
        </w:rPr>
        <w:t>.2020  r. przed godziną 10:30”</w:t>
      </w:r>
      <w:r>
        <w:rPr>
          <w:rFonts w:ascii="Arial" w:eastAsia="Arial" w:hAnsi="Arial" w:cs="Arial"/>
          <w:sz w:val="20"/>
          <w:szCs w:val="20"/>
        </w:rPr>
        <w:t xml:space="preserve">. </w:t>
      </w:r>
    </w:p>
    <w:p w:rsidR="00A54D3C" w:rsidRDefault="00724EAC">
      <w:pPr>
        <w:numPr>
          <w:ilvl w:val="1"/>
          <w:numId w:val="27"/>
        </w:numPr>
        <w:tabs>
          <w:tab w:val="left" w:pos="426"/>
        </w:tabs>
        <w:spacing w:after="0" w:line="360" w:lineRule="auto"/>
        <w:ind w:left="0" w:firstLine="142"/>
        <w:rPr>
          <w:rFonts w:ascii="Arial" w:eastAsia="Arial" w:hAnsi="Arial" w:cs="Arial"/>
          <w:sz w:val="20"/>
          <w:szCs w:val="20"/>
        </w:rPr>
      </w:pPr>
      <w:r>
        <w:rPr>
          <w:rFonts w:ascii="Arial" w:eastAsia="Arial" w:hAnsi="Arial" w:cs="Arial"/>
          <w:sz w:val="20"/>
          <w:szCs w:val="20"/>
        </w:rPr>
        <w:t>Ofertę należy złożyć w nieprzejrzystej, zaklejonej kopercie na adres Zamawiającego.</w:t>
      </w:r>
      <w:r>
        <w:rPr>
          <w:rFonts w:ascii="Arial" w:eastAsia="Arial" w:hAnsi="Arial" w:cs="Arial"/>
          <w:sz w:val="20"/>
          <w:szCs w:val="20"/>
        </w:rPr>
        <w:br/>
        <w:t>Na kopercie należy podać nazwę i adres Wykonawcy, by umożliwić zwrot nie otwartej oferty w przypadku dostarczenia jej Zamawiającemu po terminie.</w:t>
      </w:r>
    </w:p>
    <w:p w:rsidR="00A54D3C" w:rsidRDefault="00724EAC">
      <w:pPr>
        <w:numPr>
          <w:ilvl w:val="1"/>
          <w:numId w:val="27"/>
        </w:numPr>
        <w:tabs>
          <w:tab w:val="left" w:pos="284"/>
          <w:tab w:val="left" w:pos="993"/>
        </w:tabs>
        <w:spacing w:after="0" w:line="360" w:lineRule="auto"/>
        <w:ind w:left="0" w:firstLine="142"/>
        <w:rPr>
          <w:rFonts w:ascii="Arial" w:eastAsia="Arial" w:hAnsi="Arial" w:cs="Arial"/>
          <w:sz w:val="20"/>
          <w:szCs w:val="20"/>
        </w:rPr>
      </w:pPr>
      <w:r>
        <w:rPr>
          <w:rFonts w:ascii="Arial" w:eastAsia="Arial" w:hAnsi="Arial" w:cs="Arial"/>
          <w:sz w:val="20"/>
          <w:szCs w:val="20"/>
        </w:rPr>
        <w:t xml:space="preserve">Jeśli Wykonawca przesyła ofertę pocztą kurierską, to Zamawiający wymaga aby oferta była zaadresowana i opisana jak w pkt. 14 ust. 1 i ust. 3. Oferta nadana w ten sposób </w:t>
      </w:r>
      <w:r>
        <w:rPr>
          <w:rFonts w:ascii="Arial" w:eastAsia="Arial" w:hAnsi="Arial" w:cs="Arial"/>
          <w:b/>
          <w:sz w:val="20"/>
          <w:szCs w:val="20"/>
        </w:rPr>
        <w:t>musi być dostarczona przez kuriera bezpośrednio do</w:t>
      </w:r>
      <w:r>
        <w:rPr>
          <w:rFonts w:ascii="Arial" w:eastAsia="Arial" w:hAnsi="Arial" w:cs="Arial"/>
          <w:sz w:val="20"/>
          <w:szCs w:val="20"/>
        </w:rPr>
        <w:t xml:space="preserve"> </w:t>
      </w:r>
      <w:r>
        <w:rPr>
          <w:rFonts w:ascii="Arial" w:eastAsia="Arial" w:hAnsi="Arial" w:cs="Arial"/>
          <w:b/>
          <w:sz w:val="20"/>
          <w:szCs w:val="20"/>
        </w:rPr>
        <w:t xml:space="preserve">pokoju nr 8 w terminie, </w:t>
      </w:r>
      <w:r>
        <w:rPr>
          <w:rFonts w:ascii="Arial" w:eastAsia="Arial" w:hAnsi="Arial" w:cs="Arial"/>
          <w:sz w:val="20"/>
          <w:szCs w:val="20"/>
        </w:rPr>
        <w:t xml:space="preserve">o którym mowa w pkt. 14 ust. 2. </w:t>
      </w:r>
      <w:r>
        <w:rPr>
          <w:rFonts w:ascii="Arial" w:eastAsia="Arial" w:hAnsi="Arial" w:cs="Arial"/>
          <w:sz w:val="20"/>
          <w:szCs w:val="20"/>
          <w:u w:val="single"/>
        </w:rPr>
        <w:t>Inne jednostki organizacyjne Uczelni nie są uprawnione do przyjmowania ofert</w:t>
      </w:r>
      <w:r>
        <w:rPr>
          <w:rFonts w:ascii="Arial" w:eastAsia="Arial" w:hAnsi="Arial" w:cs="Arial"/>
          <w:sz w:val="20"/>
          <w:szCs w:val="20"/>
        </w:rPr>
        <w:t xml:space="preserve">. Jeżeli oferta zostanie złożona w inny sposób i w innym miejscu niż opisanym w pkt. 14 ust. 1, Zamawiający nie bierze odpowiedzialności za niedostarczenie w wymaganym terminie, jak również za nieprawidłowe skierowanie czy przedwczesne lub przypadkowe otwarcie ofert. Oferty złożone  po terminie, o którym mowa w pkt. 14 ust. 2, nie będą rozpatrywane przez Zamawiającego i zostaną zwrócone bez otwierania do Wykonawcy zgodnie z art. 84 ust. 2 ustawy </w:t>
      </w:r>
      <w:proofErr w:type="spellStart"/>
      <w:r>
        <w:rPr>
          <w:rFonts w:ascii="Arial" w:eastAsia="Arial" w:hAnsi="Arial" w:cs="Arial"/>
          <w:sz w:val="20"/>
          <w:szCs w:val="20"/>
        </w:rPr>
        <w:t>Pzp</w:t>
      </w:r>
      <w:proofErr w:type="spellEnd"/>
      <w:r>
        <w:rPr>
          <w:rFonts w:ascii="Arial" w:eastAsia="Arial" w:hAnsi="Arial" w:cs="Arial"/>
          <w:sz w:val="20"/>
          <w:szCs w:val="20"/>
        </w:rPr>
        <w:t>.</w:t>
      </w:r>
    </w:p>
    <w:p w:rsidR="00A54D3C" w:rsidRDefault="00724EAC">
      <w:pPr>
        <w:numPr>
          <w:ilvl w:val="1"/>
          <w:numId w:val="27"/>
        </w:numPr>
        <w:tabs>
          <w:tab w:val="left" w:pos="284"/>
        </w:tabs>
        <w:spacing w:after="0" w:line="360" w:lineRule="auto"/>
        <w:ind w:left="0" w:firstLine="142"/>
        <w:rPr>
          <w:rFonts w:ascii="Arial" w:eastAsia="Arial" w:hAnsi="Arial" w:cs="Arial"/>
          <w:sz w:val="20"/>
          <w:szCs w:val="20"/>
        </w:rPr>
      </w:pPr>
      <w:r>
        <w:rPr>
          <w:rFonts w:ascii="Arial" w:eastAsia="Arial" w:hAnsi="Arial" w:cs="Arial"/>
          <w:b/>
          <w:sz w:val="20"/>
          <w:szCs w:val="20"/>
        </w:rPr>
        <w:t>Zmiana lub wycofanie ofert:</w:t>
      </w:r>
    </w:p>
    <w:p w:rsidR="00A54D3C" w:rsidRDefault="00724EAC">
      <w:pPr>
        <w:tabs>
          <w:tab w:val="left" w:pos="709"/>
        </w:tabs>
        <w:spacing w:after="0" w:line="360" w:lineRule="auto"/>
        <w:rPr>
          <w:rFonts w:ascii="Arial" w:eastAsia="Arial" w:hAnsi="Arial" w:cs="Arial"/>
          <w:sz w:val="20"/>
          <w:szCs w:val="20"/>
        </w:rPr>
      </w:pPr>
      <w:r>
        <w:rPr>
          <w:rFonts w:ascii="Arial" w:eastAsia="Arial" w:hAnsi="Arial" w:cs="Arial"/>
          <w:sz w:val="20"/>
          <w:szCs w:val="20"/>
        </w:rPr>
        <w:lastRenderedPageBreak/>
        <w:t xml:space="preserve">Wykonawcy mogą zmienić lub wycofać swoje oferty za pomocą pisemnego zawiadomienia przekazanego przed terminem składania ofert określonym w SIWZ. </w:t>
      </w:r>
    </w:p>
    <w:p w:rsidR="00A54D3C" w:rsidRDefault="00724EAC">
      <w:pPr>
        <w:tabs>
          <w:tab w:val="left" w:pos="0"/>
        </w:tabs>
        <w:spacing w:after="0" w:line="360" w:lineRule="auto"/>
        <w:rPr>
          <w:rFonts w:ascii="Arial" w:eastAsia="Arial" w:hAnsi="Arial" w:cs="Arial"/>
          <w:sz w:val="20"/>
          <w:szCs w:val="20"/>
        </w:rPr>
      </w:pPr>
      <w:r>
        <w:rPr>
          <w:rFonts w:ascii="Arial" w:eastAsia="Arial" w:hAnsi="Arial" w:cs="Arial"/>
          <w:sz w:val="20"/>
          <w:szCs w:val="20"/>
        </w:rPr>
        <w:t>Zawiadomienie o zmianie lub wycofaniu oferty powinno być dostarczone zgodnie z postanowieniami pkt. 14 ust. 3, a koperta powinna być dodatkowo oznaczona odpowiednio określeniami:  „</w:t>
      </w:r>
      <w:r>
        <w:rPr>
          <w:rFonts w:ascii="Arial" w:eastAsia="Arial" w:hAnsi="Arial" w:cs="Arial"/>
          <w:i/>
          <w:sz w:val="20"/>
          <w:szCs w:val="20"/>
        </w:rPr>
        <w:t>ZMIANA</w:t>
      </w:r>
      <w:r w:rsidR="007F35F6">
        <w:rPr>
          <w:rFonts w:ascii="Arial" w:eastAsia="Arial" w:hAnsi="Arial" w:cs="Arial"/>
          <w:sz w:val="20"/>
          <w:szCs w:val="20"/>
        </w:rPr>
        <w:t xml:space="preserve">” lub </w:t>
      </w:r>
      <w:r>
        <w:rPr>
          <w:rFonts w:ascii="Arial" w:eastAsia="Arial" w:hAnsi="Arial" w:cs="Arial"/>
          <w:sz w:val="20"/>
          <w:szCs w:val="20"/>
        </w:rPr>
        <w:t>„</w:t>
      </w:r>
      <w:r>
        <w:rPr>
          <w:rFonts w:ascii="Arial" w:eastAsia="Arial" w:hAnsi="Arial" w:cs="Arial"/>
          <w:i/>
          <w:sz w:val="20"/>
          <w:szCs w:val="20"/>
        </w:rPr>
        <w:t>WYCOFANIE</w:t>
      </w:r>
      <w:r>
        <w:rPr>
          <w:rFonts w:ascii="Arial" w:eastAsia="Arial" w:hAnsi="Arial" w:cs="Arial"/>
          <w:sz w:val="20"/>
          <w:szCs w:val="20"/>
        </w:rPr>
        <w:t xml:space="preserve">”. </w:t>
      </w:r>
    </w:p>
    <w:p w:rsidR="00A54D3C" w:rsidRDefault="00724EAC">
      <w:pPr>
        <w:numPr>
          <w:ilvl w:val="1"/>
          <w:numId w:val="27"/>
        </w:numPr>
        <w:tabs>
          <w:tab w:val="left" w:pos="284"/>
          <w:tab w:val="left" w:pos="719"/>
        </w:tabs>
        <w:spacing w:after="0" w:line="360" w:lineRule="auto"/>
        <w:ind w:left="0" w:firstLine="142"/>
        <w:rPr>
          <w:rFonts w:ascii="Arial" w:eastAsia="Arial" w:hAnsi="Arial" w:cs="Arial"/>
          <w:sz w:val="20"/>
          <w:szCs w:val="20"/>
        </w:rPr>
      </w:pPr>
      <w:r>
        <w:rPr>
          <w:rFonts w:ascii="Arial" w:eastAsia="Arial" w:hAnsi="Arial" w:cs="Arial"/>
          <w:sz w:val="20"/>
          <w:szCs w:val="20"/>
        </w:rPr>
        <w:t>Wykonawca nie może wycofać oferty, ani wprowadzić jakichkolwiek zmian w jej treści po upływie terminu składania ofert, z wyjątkiem wyrażenia zgody na poprawienie omyłki o której mowa w art. 87 ust. 2 pkt 3, która pod rygorem odrzucenia musi być dokonana  w terminie 3 dni od dnia doręczenia zawiadomienia - art. 89 ust. 1 pkt 7 Ustawy PZP.</w:t>
      </w:r>
    </w:p>
    <w:p w:rsidR="00A54D3C" w:rsidRDefault="00A54D3C">
      <w:pPr>
        <w:tabs>
          <w:tab w:val="left" w:pos="426"/>
        </w:tabs>
        <w:spacing w:after="0" w:line="360" w:lineRule="auto"/>
        <w:rPr>
          <w:rFonts w:ascii="Arial" w:eastAsia="Arial" w:hAnsi="Arial" w:cs="Arial"/>
          <w:b/>
          <w:sz w:val="20"/>
          <w:szCs w:val="20"/>
        </w:rPr>
      </w:pPr>
    </w:p>
    <w:p w:rsidR="00A54D3C" w:rsidRDefault="00724EAC">
      <w:pPr>
        <w:numPr>
          <w:ilvl w:val="0"/>
          <w:numId w:val="27"/>
        </w:numPr>
        <w:tabs>
          <w:tab w:val="left" w:pos="284"/>
        </w:tabs>
        <w:spacing w:after="0" w:line="360" w:lineRule="auto"/>
        <w:ind w:left="284" w:hanging="284"/>
        <w:rPr>
          <w:rFonts w:ascii="Arial" w:eastAsia="Arial" w:hAnsi="Arial" w:cs="Arial"/>
          <w:sz w:val="20"/>
          <w:szCs w:val="20"/>
        </w:rPr>
      </w:pPr>
      <w:r>
        <w:rPr>
          <w:rFonts w:ascii="Arial" w:eastAsia="Arial" w:hAnsi="Arial" w:cs="Arial"/>
          <w:b/>
          <w:sz w:val="20"/>
          <w:szCs w:val="20"/>
          <w:u w:val="single"/>
        </w:rPr>
        <w:t>MIEJSCE ORAZ TERMIN OTWARCIA OFERT</w:t>
      </w:r>
    </w:p>
    <w:p w:rsidR="00A54D3C" w:rsidRDefault="00724EAC">
      <w:pPr>
        <w:numPr>
          <w:ilvl w:val="1"/>
          <w:numId w:val="27"/>
        </w:numPr>
        <w:tabs>
          <w:tab w:val="left" w:pos="142"/>
        </w:tabs>
        <w:spacing w:after="0" w:line="360" w:lineRule="auto"/>
        <w:ind w:left="426" w:hanging="284"/>
        <w:rPr>
          <w:rFonts w:ascii="Arial" w:eastAsia="Arial" w:hAnsi="Arial" w:cs="Arial"/>
          <w:sz w:val="20"/>
          <w:szCs w:val="20"/>
        </w:rPr>
      </w:pPr>
      <w:r>
        <w:rPr>
          <w:rFonts w:ascii="Arial" w:eastAsia="Arial" w:hAnsi="Arial" w:cs="Arial"/>
          <w:b/>
          <w:sz w:val="20"/>
          <w:szCs w:val="20"/>
        </w:rPr>
        <w:t xml:space="preserve">  Miejsce otwarcia ofert:</w:t>
      </w:r>
    </w:p>
    <w:p w:rsidR="00A54D3C" w:rsidRDefault="00724EAC">
      <w:pPr>
        <w:tabs>
          <w:tab w:val="left" w:pos="426"/>
        </w:tabs>
        <w:spacing w:after="0" w:line="360" w:lineRule="auto"/>
        <w:ind w:left="284" w:hanging="284"/>
        <w:rPr>
          <w:rFonts w:ascii="Arial" w:eastAsia="Arial" w:hAnsi="Arial" w:cs="Arial"/>
          <w:sz w:val="20"/>
          <w:szCs w:val="20"/>
        </w:rPr>
      </w:pPr>
      <w:r>
        <w:rPr>
          <w:rFonts w:ascii="Arial" w:eastAsia="Arial" w:hAnsi="Arial" w:cs="Arial"/>
          <w:sz w:val="20"/>
          <w:szCs w:val="20"/>
        </w:rPr>
        <w:t>Politechnika Warszawska, Wydział Mechaniczny Energetyki i Lotnictwa</w:t>
      </w:r>
    </w:p>
    <w:p w:rsidR="00A54D3C" w:rsidRDefault="00724EAC">
      <w:pPr>
        <w:tabs>
          <w:tab w:val="left" w:pos="426"/>
        </w:tabs>
        <w:spacing w:after="0" w:line="360" w:lineRule="auto"/>
        <w:ind w:left="284" w:hanging="284"/>
        <w:rPr>
          <w:rFonts w:ascii="Arial" w:eastAsia="Arial" w:hAnsi="Arial" w:cs="Arial"/>
          <w:sz w:val="20"/>
          <w:szCs w:val="20"/>
        </w:rPr>
      </w:pPr>
      <w:r>
        <w:rPr>
          <w:rFonts w:ascii="Arial" w:eastAsia="Arial" w:hAnsi="Arial" w:cs="Arial"/>
          <w:sz w:val="20"/>
          <w:szCs w:val="20"/>
        </w:rPr>
        <w:t>Instytut Techniki Cieplnej</w:t>
      </w:r>
    </w:p>
    <w:p w:rsidR="00A54D3C" w:rsidRDefault="00724EAC">
      <w:pPr>
        <w:pBdr>
          <w:top w:val="nil"/>
          <w:left w:val="nil"/>
          <w:bottom w:val="nil"/>
          <w:right w:val="nil"/>
          <w:between w:val="nil"/>
        </w:pBdr>
        <w:tabs>
          <w:tab w:val="left" w:pos="426"/>
        </w:tabs>
        <w:spacing w:after="0" w:line="360" w:lineRule="auto"/>
        <w:ind w:left="284" w:hanging="284"/>
        <w:rPr>
          <w:rFonts w:ascii="Arial" w:eastAsia="Arial" w:hAnsi="Arial" w:cs="Arial"/>
          <w:sz w:val="20"/>
          <w:szCs w:val="20"/>
        </w:rPr>
      </w:pPr>
      <w:r>
        <w:rPr>
          <w:rFonts w:ascii="Arial" w:eastAsia="Arial" w:hAnsi="Arial" w:cs="Arial"/>
          <w:sz w:val="20"/>
          <w:szCs w:val="20"/>
        </w:rPr>
        <w:t>ul. Nowowiejska 21/25, 00-665 Warszawa</w:t>
      </w:r>
    </w:p>
    <w:p w:rsidR="00A54D3C" w:rsidRDefault="00724EAC">
      <w:pPr>
        <w:tabs>
          <w:tab w:val="left" w:pos="426"/>
        </w:tabs>
        <w:spacing w:after="0" w:line="360" w:lineRule="auto"/>
        <w:ind w:left="284" w:hanging="284"/>
        <w:rPr>
          <w:rFonts w:ascii="Arial" w:eastAsia="Arial" w:hAnsi="Arial" w:cs="Arial"/>
          <w:sz w:val="20"/>
          <w:szCs w:val="20"/>
        </w:rPr>
      </w:pPr>
      <w:r>
        <w:rPr>
          <w:rFonts w:ascii="Arial" w:eastAsia="Arial" w:hAnsi="Arial" w:cs="Arial"/>
          <w:sz w:val="20"/>
          <w:szCs w:val="20"/>
        </w:rPr>
        <w:t>Gmach Techniki Cieplnej, pokój nr 8</w:t>
      </w:r>
    </w:p>
    <w:p w:rsidR="00A54D3C" w:rsidRDefault="00724EAC">
      <w:pPr>
        <w:numPr>
          <w:ilvl w:val="1"/>
          <w:numId w:val="27"/>
        </w:numPr>
        <w:tabs>
          <w:tab w:val="left" w:pos="284"/>
        </w:tabs>
        <w:spacing w:after="0" w:line="360" w:lineRule="auto"/>
        <w:ind w:left="284" w:hanging="142"/>
        <w:rPr>
          <w:rFonts w:ascii="Arial" w:eastAsia="Arial" w:hAnsi="Arial" w:cs="Arial"/>
          <w:sz w:val="20"/>
          <w:szCs w:val="20"/>
        </w:rPr>
      </w:pPr>
      <w:r>
        <w:rPr>
          <w:rFonts w:ascii="Arial" w:eastAsia="Arial" w:hAnsi="Arial" w:cs="Arial"/>
          <w:b/>
          <w:sz w:val="20"/>
          <w:szCs w:val="20"/>
        </w:rPr>
        <w:t xml:space="preserve"> Termin otwarcia ofert:</w:t>
      </w:r>
    </w:p>
    <w:p w:rsidR="00A54D3C" w:rsidRDefault="00724EAC">
      <w:pPr>
        <w:tabs>
          <w:tab w:val="left" w:pos="426"/>
        </w:tabs>
        <w:spacing w:after="0" w:line="360" w:lineRule="auto"/>
        <w:ind w:left="284" w:hanging="284"/>
        <w:rPr>
          <w:rFonts w:ascii="Arial" w:eastAsia="Arial" w:hAnsi="Arial" w:cs="Arial"/>
          <w:b/>
          <w:color w:val="0000FF"/>
          <w:sz w:val="20"/>
          <w:szCs w:val="20"/>
          <w:u w:val="single"/>
        </w:rPr>
      </w:pPr>
      <w:r>
        <w:rPr>
          <w:rFonts w:ascii="Arial" w:eastAsia="Arial" w:hAnsi="Arial" w:cs="Arial"/>
          <w:sz w:val="20"/>
          <w:szCs w:val="20"/>
        </w:rPr>
        <w:t xml:space="preserve">dnia </w:t>
      </w:r>
      <w:r w:rsidR="0044157B">
        <w:rPr>
          <w:rFonts w:ascii="Arial" w:eastAsia="Arial" w:hAnsi="Arial" w:cs="Arial"/>
          <w:b/>
          <w:color w:val="0000FF"/>
          <w:sz w:val="20"/>
          <w:szCs w:val="20"/>
          <w:u w:val="single"/>
        </w:rPr>
        <w:t>08.10</w:t>
      </w:r>
      <w:r>
        <w:rPr>
          <w:rFonts w:ascii="Arial" w:eastAsia="Arial" w:hAnsi="Arial" w:cs="Arial"/>
          <w:b/>
          <w:color w:val="0000FF"/>
          <w:sz w:val="20"/>
          <w:szCs w:val="20"/>
          <w:u w:val="single"/>
        </w:rPr>
        <w:t>.2020r. o godz. 10:30</w:t>
      </w:r>
    </w:p>
    <w:p w:rsidR="00A54D3C" w:rsidRDefault="00724EAC">
      <w:pPr>
        <w:numPr>
          <w:ilvl w:val="1"/>
          <w:numId w:val="27"/>
        </w:numPr>
        <w:tabs>
          <w:tab w:val="left" w:pos="284"/>
        </w:tabs>
        <w:spacing w:after="0" w:line="360" w:lineRule="auto"/>
        <w:ind w:left="284" w:hanging="142"/>
        <w:jc w:val="both"/>
        <w:rPr>
          <w:rFonts w:ascii="Arial" w:eastAsia="Arial" w:hAnsi="Arial" w:cs="Arial"/>
          <w:sz w:val="20"/>
          <w:szCs w:val="20"/>
        </w:rPr>
      </w:pPr>
      <w:r>
        <w:rPr>
          <w:rFonts w:ascii="Arial" w:eastAsia="Arial" w:hAnsi="Arial" w:cs="Arial"/>
          <w:b/>
          <w:sz w:val="20"/>
          <w:szCs w:val="20"/>
          <w:u w:val="single"/>
        </w:rPr>
        <w:t xml:space="preserve">Uwaga! </w:t>
      </w:r>
      <w:r>
        <w:rPr>
          <w:rFonts w:ascii="Arial" w:eastAsia="Arial" w:hAnsi="Arial" w:cs="Arial"/>
          <w:b/>
          <w:sz w:val="20"/>
          <w:szCs w:val="20"/>
        </w:rPr>
        <w:t>W Przypadku ewentualnego przesunięcia terminu składania ofert:</w:t>
      </w:r>
    </w:p>
    <w:p w:rsidR="00A54D3C" w:rsidRDefault="00724EAC">
      <w:pPr>
        <w:tabs>
          <w:tab w:val="left" w:pos="709"/>
        </w:tabs>
        <w:spacing w:after="0" w:line="360" w:lineRule="auto"/>
        <w:jc w:val="both"/>
        <w:rPr>
          <w:rFonts w:ascii="Arial" w:eastAsia="Arial" w:hAnsi="Arial" w:cs="Arial"/>
          <w:sz w:val="20"/>
          <w:szCs w:val="20"/>
        </w:rPr>
      </w:pPr>
      <w:r>
        <w:rPr>
          <w:rFonts w:ascii="Arial" w:eastAsia="Arial" w:hAnsi="Arial" w:cs="Arial"/>
          <w:sz w:val="20"/>
          <w:szCs w:val="20"/>
        </w:rPr>
        <w:t xml:space="preserve">Zamawiający może przesunąć termin składania ofert ogłaszając zmianę wszystkim, którzy otrzymali SIWZ. W tym przypadku wszelkie prawa i obowiązki zamawiającego i Wykonawców, uprzednio odnoszące się do wcześniejszego terminu składania ofert, odnoszą się do nowego terminu składania ofert. </w:t>
      </w:r>
    </w:p>
    <w:p w:rsidR="00A54D3C" w:rsidRDefault="00724EAC">
      <w:pPr>
        <w:numPr>
          <w:ilvl w:val="1"/>
          <w:numId w:val="27"/>
        </w:numPr>
        <w:tabs>
          <w:tab w:val="left" w:pos="0"/>
          <w:tab w:val="left" w:pos="426"/>
        </w:tabs>
        <w:spacing w:after="0" w:line="360" w:lineRule="auto"/>
        <w:ind w:left="426" w:hanging="284"/>
        <w:rPr>
          <w:rFonts w:ascii="Arial" w:eastAsia="Arial" w:hAnsi="Arial" w:cs="Arial"/>
          <w:sz w:val="20"/>
          <w:szCs w:val="20"/>
        </w:rPr>
      </w:pPr>
      <w:r>
        <w:rPr>
          <w:rFonts w:ascii="Arial" w:eastAsia="Arial" w:hAnsi="Arial" w:cs="Arial"/>
          <w:b/>
          <w:sz w:val="20"/>
          <w:szCs w:val="20"/>
          <w:u w:val="single"/>
        </w:rPr>
        <w:t xml:space="preserve">Uwaga! </w:t>
      </w:r>
      <w:r>
        <w:rPr>
          <w:rFonts w:ascii="Arial" w:eastAsia="Arial" w:hAnsi="Arial" w:cs="Arial"/>
          <w:b/>
          <w:sz w:val="20"/>
          <w:szCs w:val="20"/>
        </w:rPr>
        <w:t>Oferty złożone po terminie:</w:t>
      </w:r>
    </w:p>
    <w:p w:rsidR="00A54D3C" w:rsidRDefault="00724EAC">
      <w:pPr>
        <w:tabs>
          <w:tab w:val="left" w:pos="0"/>
        </w:tabs>
        <w:spacing w:after="0" w:line="360" w:lineRule="auto"/>
        <w:rPr>
          <w:rFonts w:ascii="Arial" w:eastAsia="Arial" w:hAnsi="Arial" w:cs="Arial"/>
          <w:sz w:val="20"/>
          <w:szCs w:val="20"/>
        </w:rPr>
      </w:pPr>
      <w:r>
        <w:rPr>
          <w:rFonts w:ascii="Arial" w:eastAsia="Arial" w:hAnsi="Arial" w:cs="Arial"/>
          <w:sz w:val="20"/>
          <w:szCs w:val="20"/>
        </w:rPr>
        <w:t xml:space="preserve">Oferty otrzymane przez zamawiającego po terminie składania ofert, określonym w SIWZ, zostaną zwrócone Wykonawcom bez otwierania. </w:t>
      </w:r>
    </w:p>
    <w:p w:rsidR="00A54D3C" w:rsidRDefault="00A54D3C">
      <w:pPr>
        <w:spacing w:after="0" w:line="360" w:lineRule="auto"/>
        <w:rPr>
          <w:rFonts w:ascii="Arial" w:eastAsia="Arial" w:hAnsi="Arial" w:cs="Arial"/>
          <w:sz w:val="20"/>
          <w:szCs w:val="20"/>
          <w:u w:val="single"/>
        </w:rPr>
      </w:pPr>
    </w:p>
    <w:p w:rsidR="00A54D3C" w:rsidRDefault="00724EAC">
      <w:pPr>
        <w:numPr>
          <w:ilvl w:val="0"/>
          <w:numId w:val="33"/>
        </w:numPr>
        <w:spacing w:after="0" w:line="360" w:lineRule="auto"/>
        <w:ind w:left="0" w:firstLine="0"/>
        <w:jc w:val="both"/>
        <w:rPr>
          <w:rFonts w:ascii="Arial" w:eastAsia="Arial" w:hAnsi="Arial" w:cs="Arial"/>
        </w:rPr>
      </w:pPr>
      <w:r>
        <w:rPr>
          <w:rFonts w:ascii="Arial" w:eastAsia="Arial" w:hAnsi="Arial" w:cs="Arial"/>
          <w:b/>
          <w:sz w:val="20"/>
          <w:szCs w:val="20"/>
          <w:u w:val="single"/>
        </w:rPr>
        <w:t>INFORMACJE ODNOŚNIE TRYBU OTWARCIA OFERT I ZASAD OCENY OFERT</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Otwarcie ofert jest jawne.</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Bezpośrednio przed otwarciem ofert Zamawiający poda kwotę, jaką zamierza przeznaczyć na sfinansowanie zamówienia.</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Podczas otwarcia ofert Zamawiający podaje nazwy (firm) oraz adresy wykonawców, a także informacje zawarte w ofertach dotyczące: ceny, długości okresu gwarancji, terminu wykonania zamówienia.</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Niezwłocznie po otwarciu ofert zamawiający zamieszcza na stronie internetowej informacje dotyczące:</w:t>
      </w:r>
    </w:p>
    <w:p w:rsidR="00A54D3C" w:rsidRDefault="00724EAC">
      <w:pPr>
        <w:numPr>
          <w:ilvl w:val="1"/>
          <w:numId w:val="28"/>
        </w:numPr>
        <w:tabs>
          <w:tab w:val="left" w:pos="426"/>
        </w:tabs>
        <w:spacing w:after="0" w:line="360" w:lineRule="auto"/>
        <w:ind w:left="0" w:firstLine="0"/>
        <w:jc w:val="both"/>
        <w:rPr>
          <w:rFonts w:ascii="Arial" w:eastAsia="Arial" w:hAnsi="Arial" w:cs="Arial"/>
          <w:sz w:val="20"/>
          <w:szCs w:val="20"/>
        </w:rPr>
      </w:pPr>
      <w:r>
        <w:rPr>
          <w:rFonts w:ascii="Arial" w:eastAsia="Arial" w:hAnsi="Arial" w:cs="Arial"/>
          <w:sz w:val="20"/>
          <w:szCs w:val="20"/>
        </w:rPr>
        <w:t>kwoty, jaką zamierza przeznaczyć na sfinansowanie zamówienia;</w:t>
      </w:r>
    </w:p>
    <w:p w:rsidR="00A54D3C" w:rsidRDefault="00724EAC">
      <w:pPr>
        <w:numPr>
          <w:ilvl w:val="1"/>
          <w:numId w:val="28"/>
        </w:numPr>
        <w:tabs>
          <w:tab w:val="left" w:pos="426"/>
        </w:tabs>
        <w:spacing w:after="0" w:line="360" w:lineRule="auto"/>
        <w:ind w:left="0" w:firstLine="0"/>
        <w:jc w:val="both"/>
        <w:rPr>
          <w:rFonts w:ascii="Arial" w:eastAsia="Arial" w:hAnsi="Arial" w:cs="Arial"/>
          <w:sz w:val="20"/>
          <w:szCs w:val="20"/>
        </w:rPr>
      </w:pPr>
      <w:r>
        <w:rPr>
          <w:rFonts w:ascii="Arial" w:eastAsia="Arial" w:hAnsi="Arial" w:cs="Arial"/>
          <w:sz w:val="20"/>
          <w:szCs w:val="20"/>
        </w:rPr>
        <w:t>firm oraz adresów wykonawców, którzy złożyli oferty w terminie;</w:t>
      </w:r>
    </w:p>
    <w:p w:rsidR="00A54D3C" w:rsidRDefault="00724EAC">
      <w:pPr>
        <w:numPr>
          <w:ilvl w:val="1"/>
          <w:numId w:val="28"/>
        </w:numPr>
        <w:tabs>
          <w:tab w:val="left" w:pos="426"/>
        </w:tabs>
        <w:spacing w:after="0" w:line="360" w:lineRule="auto"/>
        <w:ind w:left="0" w:firstLine="0"/>
        <w:jc w:val="both"/>
        <w:rPr>
          <w:rFonts w:ascii="Arial" w:eastAsia="Arial" w:hAnsi="Arial" w:cs="Arial"/>
          <w:sz w:val="20"/>
          <w:szCs w:val="20"/>
        </w:rPr>
      </w:pPr>
      <w:r>
        <w:rPr>
          <w:rFonts w:ascii="Arial" w:eastAsia="Arial" w:hAnsi="Arial" w:cs="Arial"/>
          <w:sz w:val="20"/>
          <w:szCs w:val="20"/>
        </w:rPr>
        <w:t>ceny, terminu wykonania zamówienia, okresu gwarancji i warunków płatności zawartych w ofertach.</w:t>
      </w:r>
    </w:p>
    <w:p w:rsidR="00A54D3C" w:rsidRDefault="00A54D3C">
      <w:pPr>
        <w:spacing w:after="0" w:line="360" w:lineRule="auto"/>
        <w:jc w:val="both"/>
        <w:rPr>
          <w:rFonts w:ascii="Arial" w:eastAsia="Arial" w:hAnsi="Arial" w:cs="Arial"/>
          <w:b/>
          <w:sz w:val="20"/>
          <w:szCs w:val="20"/>
        </w:rPr>
      </w:pPr>
    </w:p>
    <w:p w:rsidR="00A54D3C" w:rsidRDefault="00724EAC">
      <w:pPr>
        <w:numPr>
          <w:ilvl w:val="0"/>
          <w:numId w:val="33"/>
        </w:numPr>
        <w:spacing w:after="0" w:line="360" w:lineRule="auto"/>
        <w:ind w:left="0" w:firstLine="0"/>
        <w:jc w:val="both"/>
        <w:rPr>
          <w:rFonts w:ascii="Arial" w:eastAsia="Arial" w:hAnsi="Arial" w:cs="Arial"/>
        </w:rPr>
      </w:pPr>
      <w:r>
        <w:rPr>
          <w:rFonts w:ascii="Arial" w:eastAsia="Arial" w:hAnsi="Arial" w:cs="Arial"/>
          <w:b/>
          <w:sz w:val="20"/>
          <w:szCs w:val="20"/>
          <w:u w:val="single"/>
        </w:rPr>
        <w:t>OPIS KRYTERIUM OCENY OFERT Z PODANIEM JEGO ZNACZENIA I SPOSOBU OCENY I SPOSOBU BADANIA OFERT</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Ocena ofert</w:t>
      </w:r>
    </w:p>
    <w:p w:rsidR="00A54D3C" w:rsidRDefault="00724EAC">
      <w:pPr>
        <w:spacing w:after="0" w:line="360" w:lineRule="auto"/>
        <w:rPr>
          <w:rFonts w:ascii="Arial" w:eastAsia="Arial" w:hAnsi="Arial" w:cs="Arial"/>
          <w:sz w:val="20"/>
          <w:szCs w:val="20"/>
        </w:rPr>
      </w:pPr>
      <w:r>
        <w:rPr>
          <w:rFonts w:ascii="Arial" w:eastAsia="Arial" w:hAnsi="Arial" w:cs="Arial"/>
          <w:sz w:val="20"/>
          <w:szCs w:val="20"/>
        </w:rPr>
        <w:t>Przy dokonywaniu wyboru najkorzystniejszej oferty Zamawiający stosować będzie następujące kryteria oceny ofert:</w:t>
      </w:r>
    </w:p>
    <w:p w:rsidR="00A54D3C" w:rsidRDefault="00724EAC">
      <w:pPr>
        <w:tabs>
          <w:tab w:val="left" w:pos="960"/>
          <w:tab w:val="left" w:pos="1134"/>
        </w:tabs>
        <w:spacing w:after="0" w:line="360" w:lineRule="auto"/>
        <w:rPr>
          <w:rFonts w:ascii="Arial" w:eastAsia="Arial" w:hAnsi="Arial" w:cs="Arial"/>
          <w:b/>
          <w:color w:val="0000FF"/>
          <w:sz w:val="20"/>
          <w:szCs w:val="20"/>
        </w:rPr>
      </w:pPr>
      <w:r>
        <w:rPr>
          <w:rFonts w:ascii="Arial" w:eastAsia="Arial" w:hAnsi="Arial" w:cs="Arial"/>
          <w:b/>
          <w:color w:val="0000FF"/>
          <w:sz w:val="20"/>
          <w:szCs w:val="20"/>
        </w:rPr>
        <w:t>1. Cena oferty – 60%</w:t>
      </w:r>
    </w:p>
    <w:p w:rsidR="00A54D3C" w:rsidRDefault="00724EAC">
      <w:pPr>
        <w:tabs>
          <w:tab w:val="left" w:pos="960"/>
          <w:tab w:val="left" w:pos="1134"/>
        </w:tabs>
        <w:spacing w:after="0" w:line="360" w:lineRule="auto"/>
        <w:rPr>
          <w:rFonts w:ascii="Arial" w:eastAsia="Arial" w:hAnsi="Arial" w:cs="Arial"/>
          <w:b/>
          <w:color w:val="0000FF"/>
          <w:sz w:val="20"/>
          <w:szCs w:val="20"/>
        </w:rPr>
      </w:pPr>
      <w:r>
        <w:rPr>
          <w:rFonts w:ascii="Arial" w:eastAsia="Arial" w:hAnsi="Arial" w:cs="Arial"/>
          <w:b/>
          <w:color w:val="0000FF"/>
          <w:sz w:val="20"/>
          <w:szCs w:val="20"/>
        </w:rPr>
        <w:lastRenderedPageBreak/>
        <w:t>2. Termin dostawy – 40%</w:t>
      </w:r>
    </w:p>
    <w:p w:rsidR="00A54D3C" w:rsidRDefault="00724EAC">
      <w:pPr>
        <w:tabs>
          <w:tab w:val="left" w:pos="960"/>
        </w:tabs>
        <w:spacing w:after="0" w:line="360" w:lineRule="auto"/>
        <w:rPr>
          <w:rFonts w:ascii="Arial" w:eastAsia="Arial" w:hAnsi="Arial" w:cs="Arial"/>
          <w:sz w:val="20"/>
          <w:szCs w:val="20"/>
        </w:rPr>
      </w:pPr>
      <w:r>
        <w:rPr>
          <w:rFonts w:ascii="Arial" w:eastAsia="Arial" w:hAnsi="Arial" w:cs="Arial"/>
          <w:sz w:val="20"/>
          <w:szCs w:val="20"/>
        </w:rPr>
        <w:t>Kryterium cena oferty będzie liczone według wzoru:</w:t>
      </w:r>
    </w:p>
    <w:p w:rsidR="00A54D3C" w:rsidRDefault="00724EAC">
      <w:pPr>
        <w:tabs>
          <w:tab w:val="left" w:pos="960"/>
        </w:tabs>
        <w:spacing w:after="0" w:line="360" w:lineRule="auto"/>
        <w:jc w:val="center"/>
        <w:rPr>
          <w:rFonts w:ascii="Arial" w:eastAsia="Arial" w:hAnsi="Arial" w:cs="Arial"/>
          <w:b/>
          <w:color w:val="0000FF"/>
          <w:sz w:val="20"/>
          <w:szCs w:val="20"/>
        </w:rPr>
      </w:pPr>
      <w:r>
        <w:rPr>
          <w:rFonts w:ascii="Arial" w:eastAsia="Arial" w:hAnsi="Arial" w:cs="Arial"/>
          <w:b/>
          <w:color w:val="0000FF"/>
          <w:sz w:val="20"/>
          <w:szCs w:val="20"/>
        </w:rPr>
        <w:t>(najniższa cena / cena oferty ocenianej) x 60 - do zdobycia maksymalnie 60 pkt.</w:t>
      </w:r>
    </w:p>
    <w:p w:rsidR="00A54D3C" w:rsidRDefault="00724EAC">
      <w:pPr>
        <w:tabs>
          <w:tab w:val="left" w:pos="960"/>
        </w:tabs>
        <w:spacing w:after="0" w:line="360" w:lineRule="auto"/>
        <w:rPr>
          <w:rFonts w:ascii="Arial" w:eastAsia="Arial" w:hAnsi="Arial" w:cs="Arial"/>
          <w:sz w:val="20"/>
          <w:szCs w:val="20"/>
        </w:rPr>
      </w:pPr>
      <w:r>
        <w:rPr>
          <w:rFonts w:ascii="Arial" w:eastAsia="Arial" w:hAnsi="Arial" w:cs="Arial"/>
          <w:sz w:val="20"/>
          <w:szCs w:val="20"/>
        </w:rPr>
        <w:t>Kryterium termin dostawy będzie liczone według wzoru:</w:t>
      </w:r>
    </w:p>
    <w:p w:rsidR="003D5A1C" w:rsidRPr="007F35F6" w:rsidRDefault="003D5A1C">
      <w:pPr>
        <w:tabs>
          <w:tab w:val="left" w:pos="960"/>
        </w:tabs>
        <w:spacing w:after="0" w:line="360" w:lineRule="auto"/>
        <w:rPr>
          <w:rFonts w:ascii="Arial" w:eastAsia="Quattrocento Sans" w:hAnsi="Arial" w:cs="Arial"/>
          <w:b/>
          <w:color w:val="212121"/>
          <w:sz w:val="20"/>
          <w:szCs w:val="20"/>
        </w:rPr>
      </w:pPr>
      <w:r w:rsidRPr="007F35F6">
        <w:rPr>
          <w:rFonts w:ascii="Arial" w:eastAsia="Quattrocento Sans" w:hAnsi="Arial" w:cs="Arial"/>
          <w:b/>
          <w:color w:val="212121"/>
          <w:sz w:val="20"/>
          <w:szCs w:val="20"/>
        </w:rPr>
        <w:t>Zadanie 1:</w:t>
      </w:r>
    </w:p>
    <w:p w:rsidR="00805BA9" w:rsidRPr="007F35F6" w:rsidRDefault="003D5A1C">
      <w:pPr>
        <w:tabs>
          <w:tab w:val="left" w:pos="960"/>
        </w:tabs>
        <w:spacing w:after="0" w:line="360" w:lineRule="auto"/>
        <w:rPr>
          <w:rFonts w:ascii="Arial" w:eastAsia="Quattrocento Sans" w:hAnsi="Arial" w:cs="Arial"/>
          <w:b/>
          <w:color w:val="212121"/>
          <w:sz w:val="20"/>
          <w:szCs w:val="20"/>
        </w:rPr>
      </w:pPr>
      <w:r w:rsidRPr="007F35F6">
        <w:rPr>
          <w:rFonts w:ascii="Arial" w:eastAsia="Quattrocento Sans" w:hAnsi="Arial" w:cs="Arial"/>
          <w:b/>
          <w:color w:val="212121"/>
          <w:sz w:val="20"/>
          <w:szCs w:val="20"/>
        </w:rPr>
        <w:t xml:space="preserve">do 14 dni - 40 pkt, </w:t>
      </w:r>
    </w:p>
    <w:p w:rsidR="00805BA9" w:rsidRPr="007F35F6" w:rsidRDefault="003D5A1C">
      <w:pPr>
        <w:tabs>
          <w:tab w:val="left" w:pos="960"/>
        </w:tabs>
        <w:spacing w:after="0" w:line="360" w:lineRule="auto"/>
        <w:rPr>
          <w:rFonts w:ascii="Arial" w:eastAsia="Quattrocento Sans" w:hAnsi="Arial" w:cs="Arial"/>
          <w:b/>
          <w:color w:val="212121"/>
          <w:sz w:val="20"/>
          <w:szCs w:val="20"/>
        </w:rPr>
      </w:pPr>
      <w:r w:rsidRPr="007F35F6">
        <w:rPr>
          <w:rFonts w:ascii="Arial" w:eastAsia="Quattrocento Sans" w:hAnsi="Arial" w:cs="Arial"/>
          <w:b/>
          <w:color w:val="212121"/>
          <w:sz w:val="20"/>
          <w:szCs w:val="20"/>
        </w:rPr>
        <w:t xml:space="preserve">od 15 do 21 - 20 pkt, </w:t>
      </w:r>
    </w:p>
    <w:p w:rsidR="00A54D3C" w:rsidRPr="007F35F6" w:rsidRDefault="003D5A1C">
      <w:pPr>
        <w:tabs>
          <w:tab w:val="left" w:pos="960"/>
        </w:tabs>
        <w:spacing w:after="0" w:line="360" w:lineRule="auto"/>
        <w:rPr>
          <w:rFonts w:ascii="Arial" w:eastAsia="Quattrocento Sans" w:hAnsi="Arial" w:cs="Arial"/>
          <w:b/>
          <w:color w:val="212121"/>
          <w:sz w:val="20"/>
          <w:szCs w:val="20"/>
        </w:rPr>
      </w:pPr>
      <w:r w:rsidRPr="007F35F6">
        <w:rPr>
          <w:rFonts w:ascii="Arial" w:eastAsia="Quattrocento Sans" w:hAnsi="Arial" w:cs="Arial"/>
          <w:b/>
          <w:color w:val="212121"/>
          <w:sz w:val="20"/>
          <w:szCs w:val="20"/>
        </w:rPr>
        <w:t>od 22 do 28 - 0 pkt.</w:t>
      </w:r>
    </w:p>
    <w:p w:rsidR="00805BA9" w:rsidRPr="007F35F6" w:rsidRDefault="00805BA9">
      <w:pPr>
        <w:tabs>
          <w:tab w:val="left" w:pos="960"/>
        </w:tabs>
        <w:spacing w:after="0" w:line="360" w:lineRule="auto"/>
        <w:rPr>
          <w:rFonts w:ascii="Arial" w:eastAsia="Quattrocento Sans" w:hAnsi="Arial" w:cs="Arial"/>
          <w:b/>
          <w:color w:val="212121"/>
          <w:sz w:val="20"/>
          <w:szCs w:val="20"/>
        </w:rPr>
      </w:pPr>
    </w:p>
    <w:p w:rsidR="00805BA9" w:rsidRPr="007F35F6" w:rsidRDefault="00805BA9" w:rsidP="00805BA9">
      <w:pPr>
        <w:tabs>
          <w:tab w:val="left" w:pos="960"/>
        </w:tabs>
        <w:spacing w:after="0" w:line="360" w:lineRule="auto"/>
        <w:rPr>
          <w:rFonts w:ascii="Arial" w:eastAsia="Quattrocento Sans" w:hAnsi="Arial" w:cs="Arial"/>
          <w:b/>
          <w:color w:val="212121"/>
          <w:sz w:val="20"/>
          <w:szCs w:val="20"/>
        </w:rPr>
      </w:pPr>
      <w:r w:rsidRPr="007F35F6">
        <w:rPr>
          <w:rFonts w:ascii="Arial" w:eastAsia="Quattrocento Sans" w:hAnsi="Arial" w:cs="Arial"/>
          <w:b/>
          <w:color w:val="212121"/>
          <w:sz w:val="20"/>
          <w:szCs w:val="20"/>
        </w:rPr>
        <w:t>Zadanie 2:</w:t>
      </w:r>
    </w:p>
    <w:p w:rsidR="00805BA9" w:rsidRPr="007F35F6" w:rsidRDefault="00805BA9" w:rsidP="00805BA9">
      <w:pPr>
        <w:tabs>
          <w:tab w:val="left" w:pos="960"/>
        </w:tabs>
        <w:spacing w:after="0" w:line="360" w:lineRule="auto"/>
        <w:rPr>
          <w:rFonts w:ascii="Arial" w:eastAsia="Quattrocento Sans" w:hAnsi="Arial" w:cs="Arial"/>
          <w:b/>
          <w:color w:val="212121"/>
          <w:sz w:val="20"/>
          <w:szCs w:val="20"/>
        </w:rPr>
      </w:pPr>
      <w:r w:rsidRPr="007F35F6">
        <w:rPr>
          <w:rFonts w:ascii="Arial" w:eastAsia="Quattrocento Sans" w:hAnsi="Arial" w:cs="Arial"/>
          <w:b/>
          <w:color w:val="212121"/>
          <w:sz w:val="20"/>
          <w:szCs w:val="20"/>
        </w:rPr>
        <w:t xml:space="preserve">do 14 dni - 40 pkt, </w:t>
      </w:r>
    </w:p>
    <w:p w:rsidR="00805BA9" w:rsidRPr="007F35F6" w:rsidRDefault="00805BA9" w:rsidP="00805BA9">
      <w:pPr>
        <w:tabs>
          <w:tab w:val="left" w:pos="960"/>
        </w:tabs>
        <w:spacing w:after="0" w:line="360" w:lineRule="auto"/>
        <w:rPr>
          <w:rFonts w:ascii="Arial" w:eastAsia="Quattrocento Sans" w:hAnsi="Arial" w:cs="Arial"/>
          <w:b/>
          <w:color w:val="212121"/>
          <w:sz w:val="20"/>
          <w:szCs w:val="20"/>
        </w:rPr>
      </w:pPr>
      <w:r w:rsidRPr="007F35F6">
        <w:rPr>
          <w:rFonts w:ascii="Arial" w:eastAsia="Quattrocento Sans" w:hAnsi="Arial" w:cs="Arial"/>
          <w:b/>
          <w:color w:val="212121"/>
          <w:sz w:val="20"/>
          <w:szCs w:val="20"/>
        </w:rPr>
        <w:t xml:space="preserve">od 15 do 21 - 20 pkt, </w:t>
      </w:r>
    </w:p>
    <w:p w:rsidR="00805BA9" w:rsidRPr="007F35F6" w:rsidRDefault="00805BA9" w:rsidP="00805BA9">
      <w:pPr>
        <w:tabs>
          <w:tab w:val="left" w:pos="960"/>
        </w:tabs>
        <w:spacing w:after="0" w:line="360" w:lineRule="auto"/>
        <w:rPr>
          <w:rFonts w:ascii="Arial" w:eastAsia="Quattrocento Sans" w:hAnsi="Arial" w:cs="Arial"/>
          <w:b/>
          <w:color w:val="212121"/>
          <w:sz w:val="20"/>
          <w:szCs w:val="20"/>
        </w:rPr>
      </w:pPr>
      <w:r w:rsidRPr="007F35F6">
        <w:rPr>
          <w:rFonts w:ascii="Arial" w:eastAsia="Quattrocento Sans" w:hAnsi="Arial" w:cs="Arial"/>
          <w:b/>
          <w:color w:val="212121"/>
          <w:sz w:val="20"/>
          <w:szCs w:val="20"/>
        </w:rPr>
        <w:t>od 22 do 28 - 0 pkt.</w:t>
      </w:r>
    </w:p>
    <w:p w:rsidR="00805BA9" w:rsidRPr="007F35F6" w:rsidRDefault="00805BA9">
      <w:pPr>
        <w:tabs>
          <w:tab w:val="left" w:pos="960"/>
        </w:tabs>
        <w:spacing w:after="0" w:line="360" w:lineRule="auto"/>
        <w:rPr>
          <w:rFonts w:ascii="Arial" w:eastAsia="Quattrocento Sans" w:hAnsi="Arial" w:cs="Arial"/>
          <w:b/>
          <w:color w:val="212121"/>
          <w:sz w:val="20"/>
          <w:szCs w:val="20"/>
        </w:rPr>
      </w:pPr>
    </w:p>
    <w:p w:rsidR="00805BA9" w:rsidRPr="007F35F6" w:rsidRDefault="00805BA9">
      <w:pPr>
        <w:tabs>
          <w:tab w:val="left" w:pos="960"/>
        </w:tabs>
        <w:spacing w:after="0" w:line="360" w:lineRule="auto"/>
        <w:rPr>
          <w:rFonts w:ascii="Arial" w:eastAsia="Quattrocento Sans" w:hAnsi="Arial" w:cs="Arial"/>
          <w:b/>
          <w:color w:val="212121"/>
          <w:sz w:val="20"/>
          <w:szCs w:val="20"/>
        </w:rPr>
      </w:pPr>
      <w:r w:rsidRPr="007F35F6">
        <w:rPr>
          <w:rFonts w:ascii="Arial" w:eastAsia="Quattrocento Sans" w:hAnsi="Arial" w:cs="Arial"/>
          <w:b/>
          <w:color w:val="212121"/>
          <w:sz w:val="20"/>
          <w:szCs w:val="20"/>
        </w:rPr>
        <w:t xml:space="preserve">Zadanie 3: </w:t>
      </w:r>
    </w:p>
    <w:p w:rsidR="00805BA9" w:rsidRPr="007F35F6" w:rsidRDefault="00805BA9">
      <w:pPr>
        <w:tabs>
          <w:tab w:val="left" w:pos="960"/>
        </w:tabs>
        <w:spacing w:after="0" w:line="360" w:lineRule="auto"/>
        <w:rPr>
          <w:rFonts w:ascii="Arial" w:eastAsia="Quattrocento Sans" w:hAnsi="Arial" w:cs="Arial"/>
          <w:b/>
          <w:color w:val="212121"/>
          <w:sz w:val="20"/>
          <w:szCs w:val="20"/>
        </w:rPr>
      </w:pPr>
      <w:r w:rsidRPr="007F35F6">
        <w:rPr>
          <w:rFonts w:ascii="Arial" w:eastAsia="Quattrocento Sans" w:hAnsi="Arial" w:cs="Arial"/>
          <w:b/>
          <w:color w:val="212121"/>
          <w:sz w:val="20"/>
          <w:szCs w:val="20"/>
        </w:rPr>
        <w:t xml:space="preserve">do 28 dni - 40 pkt, </w:t>
      </w:r>
    </w:p>
    <w:p w:rsidR="00805BA9" w:rsidRPr="007F35F6" w:rsidRDefault="00805BA9">
      <w:pPr>
        <w:tabs>
          <w:tab w:val="left" w:pos="960"/>
        </w:tabs>
        <w:spacing w:after="0" w:line="360" w:lineRule="auto"/>
        <w:rPr>
          <w:rFonts w:ascii="Arial" w:eastAsia="Quattrocento Sans" w:hAnsi="Arial" w:cs="Arial"/>
          <w:b/>
          <w:color w:val="212121"/>
          <w:sz w:val="20"/>
          <w:szCs w:val="20"/>
        </w:rPr>
      </w:pPr>
      <w:r w:rsidRPr="007F35F6">
        <w:rPr>
          <w:rFonts w:ascii="Arial" w:eastAsia="Quattrocento Sans" w:hAnsi="Arial" w:cs="Arial"/>
          <w:b/>
          <w:color w:val="212121"/>
          <w:sz w:val="20"/>
          <w:szCs w:val="20"/>
        </w:rPr>
        <w:t xml:space="preserve">od 29 do 42 - 20 pkt, </w:t>
      </w:r>
    </w:p>
    <w:p w:rsidR="00805BA9" w:rsidRDefault="00805BA9">
      <w:pPr>
        <w:tabs>
          <w:tab w:val="left" w:pos="960"/>
        </w:tabs>
        <w:spacing w:after="0" w:line="360" w:lineRule="auto"/>
        <w:rPr>
          <w:rFonts w:ascii="Arial" w:eastAsia="Quattrocento Sans" w:hAnsi="Arial" w:cs="Arial"/>
          <w:b/>
          <w:color w:val="212121"/>
          <w:sz w:val="20"/>
          <w:szCs w:val="20"/>
        </w:rPr>
      </w:pPr>
      <w:r w:rsidRPr="007F35F6">
        <w:rPr>
          <w:rFonts w:ascii="Arial" w:eastAsia="Quattrocento Sans" w:hAnsi="Arial" w:cs="Arial"/>
          <w:b/>
          <w:color w:val="212121"/>
          <w:sz w:val="20"/>
          <w:szCs w:val="20"/>
        </w:rPr>
        <w:t>od 43 do 56 - 0 pkt.</w:t>
      </w:r>
    </w:p>
    <w:p w:rsidR="003D5A1C" w:rsidRDefault="003D5A1C">
      <w:pPr>
        <w:tabs>
          <w:tab w:val="left" w:pos="960"/>
        </w:tabs>
        <w:spacing w:after="0" w:line="360" w:lineRule="auto"/>
        <w:rPr>
          <w:rFonts w:ascii="Quattrocento Sans" w:eastAsia="Quattrocento Sans" w:hAnsi="Quattrocento Sans" w:cs="Quattrocento Sans"/>
          <w:color w:val="212121"/>
          <w:sz w:val="19"/>
          <w:szCs w:val="19"/>
          <w:highlight w:val="white"/>
        </w:rPr>
      </w:pP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b/>
          <w:sz w:val="20"/>
          <w:szCs w:val="20"/>
        </w:rPr>
        <w:t xml:space="preserve"> </w:t>
      </w:r>
      <w:r>
        <w:rPr>
          <w:rFonts w:ascii="Arial" w:eastAsia="Arial" w:hAnsi="Arial" w:cs="Arial"/>
          <w:sz w:val="20"/>
          <w:szCs w:val="20"/>
        </w:rPr>
        <w:t>Najkorzystniejszą ofertą będzie ta, która uzyska najwyższą liczbę punktów w wyniku sumowania   punktów  w kryteriach  cena zakupu i termin dostawy.</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Pod uwagę będą brane liczby, po zaokrągleni</w:t>
      </w:r>
      <w:r w:rsidR="007F35F6">
        <w:rPr>
          <w:rFonts w:ascii="Arial" w:eastAsia="Arial" w:hAnsi="Arial" w:cs="Arial"/>
          <w:sz w:val="20"/>
          <w:szCs w:val="20"/>
        </w:rPr>
        <w:t xml:space="preserve">u do dwóch miejsc po przecinku </w:t>
      </w:r>
      <w:r>
        <w:rPr>
          <w:rFonts w:ascii="Arial" w:eastAsia="Arial" w:hAnsi="Arial" w:cs="Arial"/>
          <w:sz w:val="20"/>
          <w:szCs w:val="20"/>
        </w:rPr>
        <w:t>z zastosowaniem zasady, iż oferta nie odrzucona, a która uzyska maksymalną liczbę punktów po zsumowaniu ich w obu kryteriach, jest ofertą najkorzystniejszą.</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Jeżeli nie można wybrać oferty najkorzystniejszej z uwagi na to że dwie lub więcej ofert przedstawia ten sam bilans ceny i innych kryteriów oceny ofert, Zamawiający spośród tych ofert wybierze ofertę z najniższą ceną.</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Wykonawcy którzy złożą ofert dodatkowe ni</w:t>
      </w:r>
      <w:r w:rsidR="007F35F6">
        <w:rPr>
          <w:rFonts w:ascii="Arial" w:eastAsia="Arial" w:hAnsi="Arial" w:cs="Arial"/>
          <w:sz w:val="20"/>
          <w:szCs w:val="20"/>
        </w:rPr>
        <w:t xml:space="preserve">e mogą zaoferować cen wyższych </w:t>
      </w:r>
      <w:r>
        <w:rPr>
          <w:rFonts w:ascii="Arial" w:eastAsia="Arial" w:hAnsi="Arial" w:cs="Arial"/>
          <w:sz w:val="20"/>
          <w:szCs w:val="20"/>
        </w:rPr>
        <w:t>niż zaoferowane w złożonych ofertach.</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Specyfika  przedmiotu zamówienia powoduje, że rachunek kosztów cyklu życia nie może być zastosowany jako kryterium, gdyż zamawiający nie ponosi żadnych kosztów nabycia, użytkowania, utrzymania i wycofania z eksploatacji, więc oferty Wykonawców nie mogą się w tym zakresie różnić.</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W toku badania i oceny ofert Zamawiający może żądać od Wykonawców wyjaśnień dotyczących treści złożonych przez nich ofert.</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Zamawiający odrzuca ofertę wykonawcy, który nie złoży wyjaśnień w wyznaczonym terminie.</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 xml:space="preserve">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w:t>
      </w:r>
      <w:r>
        <w:rPr>
          <w:rFonts w:ascii="Arial" w:eastAsia="Arial" w:hAnsi="Arial" w:cs="Arial"/>
          <w:sz w:val="20"/>
          <w:szCs w:val="20"/>
        </w:rPr>
        <w:lastRenderedPageBreak/>
        <w:t>przepisów, Zamawiający zwróci się do Wykonawcy o udzielenie wyjaśnień, w tym złożenie dowodów, dotyczących wyliczenia ceny w szczególności w zakresie:</w:t>
      </w:r>
    </w:p>
    <w:p w:rsidR="00A54D3C" w:rsidRDefault="00724EAC">
      <w:pPr>
        <w:numPr>
          <w:ilvl w:val="2"/>
          <w:numId w:val="30"/>
        </w:numP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Pr>
          <w:rFonts w:ascii="Arial" w:eastAsia="Arial" w:hAnsi="Arial" w:cs="Arial"/>
          <w:sz w:val="20"/>
          <w:szCs w:val="20"/>
        </w:rPr>
        <w:t>późn</w:t>
      </w:r>
      <w:proofErr w:type="spellEnd"/>
      <w:r>
        <w:rPr>
          <w:rFonts w:ascii="Arial" w:eastAsia="Arial" w:hAnsi="Arial" w:cs="Arial"/>
          <w:sz w:val="20"/>
          <w:szCs w:val="20"/>
        </w:rPr>
        <w:t>. zm.)</w:t>
      </w:r>
    </w:p>
    <w:p w:rsidR="00A54D3C" w:rsidRDefault="00724EAC">
      <w:pPr>
        <w:numPr>
          <w:ilvl w:val="2"/>
          <w:numId w:val="30"/>
        </w:numPr>
        <w:tabs>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pomocy publicznej udzielonej na podstawie odrębnych przepisów</w:t>
      </w:r>
    </w:p>
    <w:p w:rsidR="00A54D3C" w:rsidRDefault="00724EAC">
      <w:pPr>
        <w:numPr>
          <w:ilvl w:val="2"/>
          <w:numId w:val="30"/>
        </w:numPr>
        <w:tabs>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wynikającym z przepisów prawa pracy i przepisów o zabezpieczeniu społecznym, obowiązujących w miejscu, w którym realizowane jest zamówienie;</w:t>
      </w:r>
    </w:p>
    <w:p w:rsidR="00A54D3C" w:rsidRDefault="00724EAC">
      <w:pPr>
        <w:numPr>
          <w:ilvl w:val="2"/>
          <w:numId w:val="30"/>
        </w:numPr>
        <w:tabs>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wynikającym z przepisów prawa ochrony środowiska;</w:t>
      </w:r>
    </w:p>
    <w:p w:rsidR="00A54D3C" w:rsidRDefault="00724EAC">
      <w:pPr>
        <w:numPr>
          <w:ilvl w:val="2"/>
          <w:numId w:val="30"/>
        </w:numPr>
        <w:tabs>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powierzenia wykonania części zamówienia podwykonawcy.</w:t>
      </w:r>
    </w:p>
    <w:p w:rsidR="00A54D3C" w:rsidRDefault="00A54D3C">
      <w:pPr>
        <w:tabs>
          <w:tab w:val="left" w:pos="284"/>
        </w:tabs>
        <w:spacing w:after="0" w:line="360" w:lineRule="auto"/>
        <w:jc w:val="both"/>
        <w:rPr>
          <w:rFonts w:ascii="Arial" w:eastAsia="Arial" w:hAnsi="Arial" w:cs="Arial"/>
          <w:b/>
          <w:sz w:val="20"/>
          <w:szCs w:val="20"/>
        </w:rPr>
      </w:pP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W przypadku gdy cena całkowita oferty jest niższa o co najmniej 30% od:</w:t>
      </w:r>
    </w:p>
    <w:p w:rsidR="00A54D3C" w:rsidRDefault="00724EAC">
      <w:pPr>
        <w:numPr>
          <w:ilvl w:val="0"/>
          <w:numId w:val="16"/>
        </w:numPr>
        <w:pBdr>
          <w:top w:val="nil"/>
          <w:left w:val="nil"/>
          <w:bottom w:val="nil"/>
          <w:right w:val="nil"/>
          <w:between w:val="nil"/>
        </w:pBdr>
        <w:tabs>
          <w:tab w:val="left" w:pos="284"/>
        </w:tabs>
        <w:spacing w:after="0" w:line="360" w:lineRule="auto"/>
        <w:ind w:left="0" w:firstLine="0"/>
        <w:rPr>
          <w:rFonts w:ascii="Arial" w:eastAsia="Arial" w:hAnsi="Arial" w:cs="Arial"/>
          <w:sz w:val="20"/>
          <w:szCs w:val="20"/>
        </w:rPr>
      </w:pPr>
      <w:r>
        <w:rPr>
          <w:rFonts w:ascii="Arial" w:eastAsia="Arial" w:hAnsi="Arial" w:cs="Arial"/>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A54D3C" w:rsidRDefault="00724EAC">
      <w:pPr>
        <w:numPr>
          <w:ilvl w:val="0"/>
          <w:numId w:val="16"/>
        </w:numPr>
        <w:pBdr>
          <w:top w:val="nil"/>
          <w:left w:val="nil"/>
          <w:bottom w:val="nil"/>
          <w:right w:val="nil"/>
          <w:between w:val="nil"/>
        </w:pBdr>
        <w:tabs>
          <w:tab w:val="left" w:pos="284"/>
        </w:tabs>
        <w:spacing w:after="0" w:line="360" w:lineRule="auto"/>
        <w:ind w:left="0" w:firstLine="0"/>
        <w:rPr>
          <w:rFonts w:ascii="Arial" w:eastAsia="Arial" w:hAnsi="Arial" w:cs="Arial"/>
          <w:sz w:val="20"/>
          <w:szCs w:val="20"/>
        </w:rPr>
      </w:pPr>
      <w:r>
        <w:rPr>
          <w:rFonts w:ascii="Arial" w:eastAsia="Arial" w:hAnsi="Arial" w:cs="Arial"/>
          <w:sz w:val="20"/>
          <w:szCs w:val="20"/>
        </w:rPr>
        <w:t>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pkt. 17.10.</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Obowiązek wykazania, że oferta nie zawiera rażąco niskiej ceny, spoczywa na Wykonawcy.</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Zamawiający odrzuci ofertę Wykonawcy, który nie udzieli wyjaśnień lub jeżeli dokonana ocena wyjaśnień wraz z złożonymi dowodami potwierdzi, że oferta zawiera rażąco niską cenę w stosunku do przedmiotu zamówienia.</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Wykonawca zobowiązany będzie złożyć wyjaśnienia i dostarczyć zamawiającemu szczegółowy kosztorys ofertowy na wartość ceny brutto oferty.</w:t>
      </w:r>
    </w:p>
    <w:p w:rsidR="00A54D3C" w:rsidRDefault="00A54D3C">
      <w:pPr>
        <w:spacing w:after="0" w:line="360" w:lineRule="auto"/>
        <w:jc w:val="both"/>
        <w:rPr>
          <w:rFonts w:ascii="Arial" w:eastAsia="Arial" w:hAnsi="Arial" w:cs="Arial"/>
          <w:b/>
          <w:sz w:val="20"/>
          <w:szCs w:val="20"/>
        </w:rPr>
      </w:pPr>
    </w:p>
    <w:p w:rsidR="00A54D3C" w:rsidRDefault="00724EAC">
      <w:pPr>
        <w:numPr>
          <w:ilvl w:val="0"/>
          <w:numId w:val="33"/>
        </w:numPr>
        <w:spacing w:after="0" w:line="360" w:lineRule="auto"/>
        <w:ind w:left="0" w:firstLine="0"/>
        <w:jc w:val="both"/>
        <w:rPr>
          <w:rFonts w:ascii="Arial" w:eastAsia="Arial" w:hAnsi="Arial" w:cs="Arial"/>
          <w:u w:val="single"/>
        </w:rPr>
      </w:pPr>
      <w:r>
        <w:rPr>
          <w:rFonts w:ascii="Arial" w:eastAsia="Arial" w:hAnsi="Arial" w:cs="Arial"/>
          <w:b/>
          <w:sz w:val="20"/>
          <w:szCs w:val="20"/>
          <w:u w:val="single"/>
        </w:rPr>
        <w:t>POPRAWIANIE OMYŁEK PISARSKICH, RACHUNKOWYCH I INNYCH OMYŁEK\</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Zamawiający, zgodnie z art. 87 ust. 2 ustawy PZP, poprawia w ofercie:</w:t>
      </w:r>
    </w:p>
    <w:p w:rsidR="00A54D3C" w:rsidRDefault="00724EAC">
      <w:pPr>
        <w:tabs>
          <w:tab w:val="left" w:pos="720"/>
        </w:tabs>
        <w:spacing w:after="0" w:line="360" w:lineRule="auto"/>
        <w:jc w:val="both"/>
        <w:rPr>
          <w:rFonts w:ascii="Arial" w:eastAsia="Arial" w:hAnsi="Arial" w:cs="Arial"/>
          <w:sz w:val="20"/>
          <w:szCs w:val="20"/>
        </w:rPr>
      </w:pPr>
      <w:r>
        <w:rPr>
          <w:rFonts w:ascii="Arial" w:eastAsia="Arial" w:hAnsi="Arial" w:cs="Arial"/>
          <w:sz w:val="20"/>
          <w:szCs w:val="20"/>
        </w:rPr>
        <w:t>a) oczywiste omyłki pisarskie</w:t>
      </w:r>
    </w:p>
    <w:p w:rsidR="00A54D3C" w:rsidRDefault="00724EAC">
      <w:pPr>
        <w:tabs>
          <w:tab w:val="left" w:pos="720"/>
        </w:tabs>
        <w:spacing w:after="0" w:line="360" w:lineRule="auto"/>
        <w:jc w:val="both"/>
        <w:rPr>
          <w:rFonts w:ascii="Arial" w:eastAsia="Arial" w:hAnsi="Arial" w:cs="Arial"/>
          <w:sz w:val="20"/>
          <w:szCs w:val="20"/>
        </w:rPr>
      </w:pPr>
      <w:r>
        <w:rPr>
          <w:rFonts w:ascii="Arial" w:eastAsia="Arial" w:hAnsi="Arial" w:cs="Arial"/>
          <w:sz w:val="20"/>
          <w:szCs w:val="20"/>
        </w:rPr>
        <w:t>b) oczywiste omyłki rachunkowe, z uwzględnieniem konsekwencji rachunkowych dokonanych poprawek,</w:t>
      </w:r>
    </w:p>
    <w:p w:rsidR="00A54D3C" w:rsidRDefault="00724EAC">
      <w:pPr>
        <w:tabs>
          <w:tab w:val="left" w:pos="720"/>
        </w:tabs>
        <w:spacing w:after="0" w:line="360" w:lineRule="auto"/>
        <w:jc w:val="both"/>
        <w:rPr>
          <w:rFonts w:ascii="Arial" w:eastAsia="Arial" w:hAnsi="Arial" w:cs="Arial"/>
          <w:sz w:val="20"/>
          <w:szCs w:val="20"/>
        </w:rPr>
      </w:pPr>
      <w:r>
        <w:rPr>
          <w:rFonts w:ascii="Arial" w:eastAsia="Arial" w:hAnsi="Arial" w:cs="Arial"/>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A54D3C" w:rsidRDefault="00A54D3C">
      <w:pPr>
        <w:spacing w:after="0" w:line="360" w:lineRule="auto"/>
        <w:jc w:val="both"/>
        <w:rPr>
          <w:rFonts w:ascii="Arial" w:eastAsia="Arial" w:hAnsi="Arial" w:cs="Arial"/>
          <w:b/>
          <w:sz w:val="20"/>
          <w:szCs w:val="20"/>
          <w:u w:val="single"/>
        </w:rPr>
      </w:pPr>
    </w:p>
    <w:p w:rsidR="00A54D3C" w:rsidRDefault="00724EAC">
      <w:pPr>
        <w:numPr>
          <w:ilvl w:val="0"/>
          <w:numId w:val="33"/>
        </w:numPr>
        <w:spacing w:after="0" w:line="360" w:lineRule="auto"/>
        <w:ind w:left="0" w:firstLine="0"/>
        <w:jc w:val="both"/>
        <w:rPr>
          <w:rFonts w:ascii="Arial" w:eastAsia="Arial" w:hAnsi="Arial" w:cs="Arial"/>
          <w:u w:val="single"/>
        </w:rPr>
      </w:pPr>
      <w:r>
        <w:rPr>
          <w:rFonts w:ascii="Arial" w:eastAsia="Arial" w:hAnsi="Arial" w:cs="Arial"/>
          <w:b/>
          <w:sz w:val="20"/>
          <w:szCs w:val="20"/>
          <w:u w:val="single"/>
        </w:rPr>
        <w:t>OGŁOSZENIA WYNIKÓW POSTĘPOWANIA</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Wyniki postępowania zostaną ogłoszone zgodnie z wymogami art. 92 lub art. 93 ustawy PZP </w:t>
      </w:r>
      <w:r>
        <w:rPr>
          <w:rFonts w:ascii="Arial" w:eastAsia="Arial" w:hAnsi="Arial" w:cs="Arial"/>
          <w:sz w:val="20"/>
          <w:szCs w:val="20"/>
        </w:rPr>
        <w:br/>
        <w:t xml:space="preserve">na stronie internetowej: </w:t>
      </w:r>
      <w:hyperlink r:id="rId8">
        <w:r>
          <w:rPr>
            <w:rFonts w:ascii="Arial" w:eastAsia="Arial" w:hAnsi="Arial" w:cs="Arial"/>
            <w:color w:val="0000FF"/>
            <w:sz w:val="20"/>
            <w:szCs w:val="20"/>
            <w:u w:val="single"/>
          </w:rPr>
          <w:t>www.pw.edu.pl</w:t>
        </w:r>
      </w:hyperlink>
      <w:r>
        <w:rPr>
          <w:rFonts w:ascii="Arial" w:eastAsia="Arial" w:hAnsi="Arial" w:cs="Arial"/>
          <w:sz w:val="20"/>
          <w:szCs w:val="20"/>
        </w:rPr>
        <w:t xml:space="preserve"> oraz </w:t>
      </w:r>
      <w:r>
        <w:rPr>
          <w:rFonts w:ascii="Arial" w:eastAsia="Arial" w:hAnsi="Arial" w:cs="Arial"/>
          <w:color w:val="0000FF"/>
          <w:sz w:val="20"/>
          <w:szCs w:val="20"/>
          <w:u w:val="single"/>
        </w:rPr>
        <w:t>www.meil.pw.edu.pl</w:t>
      </w:r>
      <w:r>
        <w:rPr>
          <w:rFonts w:ascii="Arial" w:eastAsia="Arial" w:hAnsi="Arial" w:cs="Arial"/>
          <w:sz w:val="20"/>
          <w:szCs w:val="20"/>
        </w:rPr>
        <w:t>. Niezależnie od ogłoszenia wyników wszyscy Wykonawcy uczestniczący w postępowaniu o zamówienie publiczne zostaną powiadomieni w formie pisemnej.</w:t>
      </w:r>
    </w:p>
    <w:p w:rsidR="00A54D3C" w:rsidRDefault="00A54D3C">
      <w:pPr>
        <w:spacing w:after="0" w:line="360" w:lineRule="auto"/>
        <w:jc w:val="both"/>
        <w:rPr>
          <w:rFonts w:ascii="Arial" w:eastAsia="Arial" w:hAnsi="Arial" w:cs="Arial"/>
          <w:b/>
          <w:sz w:val="20"/>
          <w:szCs w:val="20"/>
          <w:u w:val="single"/>
        </w:rPr>
      </w:pPr>
    </w:p>
    <w:p w:rsidR="00A54D3C" w:rsidRPr="00724EAC" w:rsidRDefault="00724EAC">
      <w:pPr>
        <w:numPr>
          <w:ilvl w:val="0"/>
          <w:numId w:val="33"/>
        </w:numPr>
        <w:spacing w:after="0" w:line="360" w:lineRule="auto"/>
        <w:ind w:left="0" w:firstLine="0"/>
        <w:jc w:val="both"/>
        <w:rPr>
          <w:rFonts w:ascii="Arial" w:eastAsia="Arial" w:hAnsi="Arial" w:cs="Arial"/>
          <w:u w:val="single"/>
        </w:rPr>
      </w:pPr>
      <w:r>
        <w:rPr>
          <w:rFonts w:ascii="Arial" w:eastAsia="Arial" w:hAnsi="Arial" w:cs="Arial"/>
          <w:b/>
          <w:sz w:val="20"/>
          <w:szCs w:val="20"/>
          <w:u w:val="single"/>
        </w:rPr>
        <w:t>INFORMACJE O FORMALNOŚCIACH, JAKIE POWINNY ZOSTAĆ</w:t>
      </w:r>
      <w:r>
        <w:rPr>
          <w:rFonts w:ascii="Arial" w:eastAsia="Arial" w:hAnsi="Arial" w:cs="Arial"/>
          <w:b/>
          <w:sz w:val="20"/>
          <w:szCs w:val="20"/>
        </w:rPr>
        <w:t xml:space="preserve"> </w:t>
      </w:r>
      <w:r>
        <w:rPr>
          <w:rFonts w:ascii="Arial" w:eastAsia="Arial" w:hAnsi="Arial" w:cs="Arial"/>
          <w:b/>
          <w:sz w:val="20"/>
          <w:szCs w:val="20"/>
          <w:u w:val="single"/>
        </w:rPr>
        <w:t>DOPEŁNIONE W CELU ZAWARCIA UMOWY W SPRAWIE ZAMÓWIE</w:t>
      </w:r>
    </w:p>
    <w:p w:rsidR="00724EAC" w:rsidRDefault="00724EAC" w:rsidP="00724EAC">
      <w:pPr>
        <w:spacing w:after="0" w:line="360" w:lineRule="auto"/>
        <w:jc w:val="both"/>
        <w:rPr>
          <w:rFonts w:ascii="Arial" w:eastAsia="Arial" w:hAnsi="Arial" w:cs="Arial"/>
          <w:u w:val="single"/>
        </w:rPr>
      </w:pPr>
    </w:p>
    <w:p w:rsidR="00A54D3C" w:rsidRDefault="00724EAC">
      <w:pPr>
        <w:numPr>
          <w:ilvl w:val="1"/>
          <w:numId w:val="33"/>
        </w:numPr>
        <w:spacing w:after="0" w:line="360" w:lineRule="auto"/>
        <w:ind w:left="0" w:firstLine="0"/>
        <w:jc w:val="both"/>
        <w:rPr>
          <w:rFonts w:ascii="Arial" w:eastAsia="Arial" w:hAnsi="Arial" w:cs="Arial"/>
          <w:b/>
          <w:u w:val="single"/>
        </w:rPr>
      </w:pPr>
      <w:r>
        <w:rPr>
          <w:rFonts w:ascii="Arial" w:eastAsia="Arial" w:hAnsi="Arial" w:cs="Arial"/>
          <w:sz w:val="20"/>
          <w:szCs w:val="20"/>
        </w:rPr>
        <w:t>Zawiadomienie Wykonawcy o wyborze jego oferty będzie jednocześnie zaproszeniem do zawarcia umowy.</w:t>
      </w:r>
    </w:p>
    <w:p w:rsidR="00A54D3C" w:rsidRDefault="00724EAC">
      <w:pPr>
        <w:numPr>
          <w:ilvl w:val="1"/>
          <w:numId w:val="33"/>
        </w:numPr>
        <w:spacing w:after="0" w:line="360" w:lineRule="auto"/>
        <w:ind w:left="0" w:firstLine="0"/>
        <w:jc w:val="both"/>
        <w:rPr>
          <w:rFonts w:ascii="Arial" w:eastAsia="Arial" w:hAnsi="Arial" w:cs="Arial"/>
          <w:b/>
          <w:u w:val="single"/>
        </w:rPr>
      </w:pPr>
      <w:r>
        <w:rPr>
          <w:rFonts w:ascii="Arial" w:eastAsia="Arial" w:hAnsi="Arial" w:cs="Arial"/>
          <w:sz w:val="20"/>
          <w:szCs w:val="20"/>
        </w:rPr>
        <w:t>Zawiadomienie o wyborze oferty zostanie udostępnione zgodnie z art. 92 Ustawy.</w:t>
      </w:r>
    </w:p>
    <w:p w:rsidR="00A54D3C" w:rsidRDefault="00724EAC">
      <w:pPr>
        <w:numPr>
          <w:ilvl w:val="1"/>
          <w:numId w:val="33"/>
        </w:numPr>
        <w:spacing w:after="0" w:line="360" w:lineRule="auto"/>
        <w:ind w:left="0" w:firstLine="0"/>
        <w:jc w:val="both"/>
        <w:rPr>
          <w:rFonts w:ascii="Arial" w:eastAsia="Arial" w:hAnsi="Arial" w:cs="Arial"/>
          <w:b/>
          <w:u w:val="single"/>
        </w:rPr>
      </w:pPr>
      <w:r>
        <w:rPr>
          <w:rFonts w:ascii="Arial" w:eastAsia="Arial" w:hAnsi="Arial" w:cs="Arial"/>
          <w:sz w:val="20"/>
          <w:szCs w:val="20"/>
        </w:rPr>
        <w:t>Umowa będzie zawarta przez Zamawiającego i wybranego Wykonawcę nie wcześniej niż po upływie 5 dni po zawiadomieniu o wyborze najkorzystniejszej oferty, zgodnie z  art. 94 ust. 1 pkt. 2 Ustawy.</w:t>
      </w:r>
    </w:p>
    <w:p w:rsidR="00A54D3C" w:rsidRDefault="00724EAC">
      <w:pPr>
        <w:numPr>
          <w:ilvl w:val="1"/>
          <w:numId w:val="33"/>
        </w:numPr>
        <w:spacing w:after="0" w:line="360" w:lineRule="auto"/>
        <w:ind w:left="0" w:firstLine="0"/>
        <w:jc w:val="both"/>
        <w:rPr>
          <w:rFonts w:ascii="Arial" w:eastAsia="Arial" w:hAnsi="Arial" w:cs="Arial"/>
          <w:b/>
          <w:u w:val="single"/>
        </w:rPr>
      </w:pPr>
      <w:r>
        <w:rPr>
          <w:rFonts w:ascii="Arial" w:eastAsia="Arial" w:hAnsi="Arial" w:cs="Arial"/>
          <w:sz w:val="20"/>
          <w:szCs w:val="20"/>
        </w:rPr>
        <w:t>Umowa może być zawarta przed upływem ww. terminu, zgodnie z art. 94 ust. 2 Ustawy.</w:t>
      </w:r>
    </w:p>
    <w:p w:rsidR="00A54D3C" w:rsidRDefault="00A54D3C">
      <w:pPr>
        <w:spacing w:after="0" w:line="360" w:lineRule="auto"/>
        <w:jc w:val="both"/>
        <w:rPr>
          <w:rFonts w:ascii="Arial" w:eastAsia="Arial" w:hAnsi="Arial" w:cs="Arial"/>
          <w:sz w:val="20"/>
          <w:szCs w:val="20"/>
        </w:rPr>
      </w:pPr>
    </w:p>
    <w:p w:rsidR="00A54D3C" w:rsidRPr="007F35F6" w:rsidRDefault="00724EAC">
      <w:pPr>
        <w:numPr>
          <w:ilvl w:val="0"/>
          <w:numId w:val="33"/>
        </w:numPr>
        <w:spacing w:after="0" w:line="360" w:lineRule="auto"/>
        <w:ind w:left="0" w:firstLine="0"/>
        <w:jc w:val="both"/>
        <w:rPr>
          <w:rFonts w:ascii="Arial" w:eastAsia="Arial" w:hAnsi="Arial" w:cs="Arial"/>
          <w:u w:val="single"/>
        </w:rPr>
      </w:pPr>
      <w:r w:rsidRPr="007F35F6">
        <w:rPr>
          <w:rFonts w:ascii="Arial" w:eastAsia="Arial" w:hAnsi="Arial" w:cs="Arial"/>
          <w:b/>
          <w:sz w:val="20"/>
          <w:szCs w:val="20"/>
          <w:u w:val="single"/>
        </w:rPr>
        <w:t>WYMAGANIA DOTYCZĄCE ZABEZPIECZENIA NALEŻYTEGO WYKONANIA UMOWY</w:t>
      </w:r>
    </w:p>
    <w:p w:rsidR="00A54D3C" w:rsidRPr="007F35F6" w:rsidRDefault="00724EAC">
      <w:pPr>
        <w:numPr>
          <w:ilvl w:val="1"/>
          <w:numId w:val="33"/>
        </w:numPr>
        <w:spacing w:after="0" w:line="360" w:lineRule="auto"/>
        <w:ind w:left="0" w:firstLine="0"/>
        <w:jc w:val="both"/>
        <w:rPr>
          <w:rFonts w:ascii="Arial" w:eastAsia="Arial" w:hAnsi="Arial" w:cs="Arial"/>
        </w:rPr>
      </w:pPr>
      <w:r w:rsidRPr="007F35F6">
        <w:rPr>
          <w:rFonts w:ascii="Arial" w:eastAsia="Arial" w:hAnsi="Arial" w:cs="Arial"/>
          <w:sz w:val="20"/>
          <w:szCs w:val="20"/>
        </w:rPr>
        <w:t xml:space="preserve">Zamawiający </w:t>
      </w:r>
      <w:r w:rsidRPr="007F35F6">
        <w:rPr>
          <w:rFonts w:ascii="Arial" w:eastAsia="Arial" w:hAnsi="Arial" w:cs="Arial"/>
          <w:b/>
          <w:sz w:val="20"/>
          <w:szCs w:val="20"/>
        </w:rPr>
        <w:t>nie wymaga</w:t>
      </w:r>
      <w:r w:rsidRPr="007F35F6">
        <w:rPr>
          <w:rFonts w:ascii="Arial" w:eastAsia="Arial" w:hAnsi="Arial" w:cs="Arial"/>
          <w:sz w:val="20"/>
          <w:szCs w:val="20"/>
        </w:rPr>
        <w:t xml:space="preserve"> od wybranego Wykonawcy wniesienia zabezpieczenia należytego wykonania umowy – zgodnie z art. 147 ustawy </w:t>
      </w:r>
      <w:proofErr w:type="spellStart"/>
      <w:r w:rsidRPr="007F35F6">
        <w:rPr>
          <w:rFonts w:ascii="Arial" w:eastAsia="Arial" w:hAnsi="Arial" w:cs="Arial"/>
          <w:sz w:val="20"/>
          <w:szCs w:val="20"/>
        </w:rPr>
        <w:t>Pzp</w:t>
      </w:r>
      <w:proofErr w:type="spellEnd"/>
      <w:r w:rsidRPr="007F35F6">
        <w:rPr>
          <w:rFonts w:ascii="Arial" w:eastAsia="Arial" w:hAnsi="Arial" w:cs="Arial"/>
          <w:sz w:val="20"/>
          <w:szCs w:val="20"/>
        </w:rPr>
        <w:t xml:space="preserve">. </w:t>
      </w:r>
    </w:p>
    <w:p w:rsidR="00A54D3C" w:rsidRDefault="00A54D3C">
      <w:pPr>
        <w:spacing w:after="0" w:line="360" w:lineRule="auto"/>
        <w:jc w:val="both"/>
        <w:rPr>
          <w:rFonts w:ascii="Arial" w:eastAsia="Arial" w:hAnsi="Arial" w:cs="Arial"/>
          <w:b/>
          <w:sz w:val="20"/>
          <w:szCs w:val="20"/>
          <w:u w:val="single"/>
        </w:rPr>
      </w:pPr>
    </w:p>
    <w:p w:rsidR="00A54D3C" w:rsidRDefault="00724EAC">
      <w:pPr>
        <w:numPr>
          <w:ilvl w:val="0"/>
          <w:numId w:val="33"/>
        </w:numPr>
        <w:spacing w:after="0" w:line="360" w:lineRule="auto"/>
        <w:ind w:left="0" w:firstLine="0"/>
        <w:jc w:val="both"/>
        <w:rPr>
          <w:rFonts w:ascii="Arial" w:eastAsia="Arial" w:hAnsi="Arial" w:cs="Arial"/>
          <w:u w:val="single"/>
        </w:rPr>
      </w:pPr>
      <w:r>
        <w:rPr>
          <w:rFonts w:ascii="Arial" w:eastAsia="Arial" w:hAnsi="Arial" w:cs="Arial"/>
          <w:b/>
          <w:sz w:val="20"/>
          <w:szCs w:val="20"/>
          <w:u w:val="single"/>
        </w:rPr>
        <w:t>ISTOTNE POSTANOWIENIA UMOWY</w:t>
      </w:r>
    </w:p>
    <w:p w:rsidR="00A54D3C" w:rsidRDefault="00724EAC">
      <w:pPr>
        <w:spacing w:after="0" w:line="360" w:lineRule="auto"/>
        <w:jc w:val="both"/>
        <w:rPr>
          <w:rFonts w:ascii="Arial" w:eastAsia="Arial" w:hAnsi="Arial" w:cs="Arial"/>
          <w:b/>
          <w:sz w:val="20"/>
          <w:szCs w:val="20"/>
        </w:rPr>
      </w:pPr>
      <w:r>
        <w:rPr>
          <w:rFonts w:ascii="Arial" w:eastAsia="Arial" w:hAnsi="Arial" w:cs="Arial"/>
          <w:b/>
          <w:sz w:val="20"/>
          <w:szCs w:val="20"/>
        </w:rPr>
        <w:t xml:space="preserve">Istotne dla stron postanowienia, które zostaną wprowadzone do treści zawieranej umowy </w:t>
      </w:r>
      <w:r>
        <w:rPr>
          <w:rFonts w:ascii="Arial" w:eastAsia="Arial" w:hAnsi="Arial" w:cs="Arial"/>
          <w:b/>
          <w:sz w:val="20"/>
          <w:szCs w:val="20"/>
        </w:rPr>
        <w:br/>
        <w:t>w sprawie zamówienia publicznego, ogólne warunki umowy albo wzór umowy, jeżeli zamawiający wymaga od wykonawcy, aby zawarł z nim umowę w sprawie zamówienia publicznego na takich warunkach.</w:t>
      </w:r>
    </w:p>
    <w:p w:rsidR="00A54D3C" w:rsidRDefault="00A54D3C">
      <w:pPr>
        <w:spacing w:after="0" w:line="360" w:lineRule="auto"/>
        <w:jc w:val="both"/>
        <w:rPr>
          <w:rFonts w:ascii="Arial" w:eastAsia="Arial" w:hAnsi="Arial" w:cs="Arial"/>
          <w:b/>
          <w:sz w:val="20"/>
          <w:szCs w:val="20"/>
          <w:u w:val="single"/>
        </w:rPr>
      </w:pPr>
    </w:p>
    <w:p w:rsidR="00A54D3C" w:rsidRDefault="00724EAC">
      <w:pPr>
        <w:numPr>
          <w:ilvl w:val="1"/>
          <w:numId w:val="33"/>
        </w:numPr>
        <w:spacing w:after="0" w:line="360" w:lineRule="auto"/>
        <w:ind w:left="0" w:firstLine="0"/>
        <w:jc w:val="both"/>
        <w:rPr>
          <w:rFonts w:ascii="Arial" w:eastAsia="Arial" w:hAnsi="Arial" w:cs="Arial"/>
          <w:u w:val="single"/>
        </w:rPr>
      </w:pPr>
      <w:r>
        <w:rPr>
          <w:rFonts w:ascii="Arial" w:eastAsia="Arial" w:hAnsi="Arial" w:cs="Arial"/>
          <w:sz w:val="20"/>
          <w:szCs w:val="20"/>
        </w:rPr>
        <w:t>Zamawiający podpisze umowę z Wykonawcą, który przedłoży najkorzystniejszą ofertę z punktu widzenia kryteriów przyjętych w niniejszej dokumentacji SIWZ.</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U mowa będzie zawarta, zgodnie z</w:t>
      </w:r>
      <w:r>
        <w:rPr>
          <w:rFonts w:ascii="Arial" w:eastAsia="Arial" w:hAnsi="Arial" w:cs="Arial"/>
          <w:b/>
          <w:sz w:val="20"/>
          <w:szCs w:val="20"/>
        </w:rPr>
        <w:t xml:space="preserve"> </w:t>
      </w:r>
      <w:r>
        <w:rPr>
          <w:rFonts w:ascii="Arial" w:eastAsia="Arial" w:hAnsi="Arial" w:cs="Arial"/>
          <w:sz w:val="20"/>
          <w:szCs w:val="20"/>
        </w:rPr>
        <w:t>opisem w SIWZ za cenę zgodną z ofertą cenową złożoną przez wybranego Wykonawcę na „Formularzu ofertowym”.</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Umowa zawarta zostanie z uwzględnieniem postanowień wynikających z treści niniejszej specyfikacji oraz danych zawartych w ofercie.</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Postanowienia umowy zawarto w projekcie umowy, który stanowi załącznik nr 3 do SIWZ.</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 xml:space="preserve">Zgodnie z art. 144 ustawy Prawo zamówień publicznych Zamawiający przewiduje istotne zmiany zawartej umowy dotyczące odpowiednio zmiany wartości umownej, zakresu przedmiotu zamówienia lub terminu realizacji zamówienia w przypadku zaistnienia następujących okoliczności: </w:t>
      </w:r>
    </w:p>
    <w:p w:rsidR="00A54D3C" w:rsidRDefault="00724EAC">
      <w:pPr>
        <w:numPr>
          <w:ilvl w:val="0"/>
          <w:numId w:val="5"/>
        </w:numPr>
        <w:pBdr>
          <w:top w:val="nil"/>
          <w:left w:val="nil"/>
          <w:bottom w:val="nil"/>
          <w:right w:val="nil"/>
          <w:between w:val="nil"/>
        </w:pBdr>
        <w:tabs>
          <w:tab w:val="left" w:pos="284"/>
          <w:tab w:val="left" w:pos="1200"/>
        </w:tabs>
        <w:spacing w:after="0" w:line="360" w:lineRule="auto"/>
        <w:ind w:left="0" w:firstLine="0"/>
        <w:jc w:val="both"/>
        <w:rPr>
          <w:rFonts w:ascii="Arial" w:eastAsia="Arial" w:hAnsi="Arial" w:cs="Arial"/>
          <w:sz w:val="20"/>
          <w:szCs w:val="20"/>
        </w:rPr>
      </w:pPr>
      <w:r>
        <w:rPr>
          <w:rFonts w:ascii="Arial" w:eastAsia="Arial" w:hAnsi="Arial" w:cs="Arial"/>
          <w:sz w:val="20"/>
          <w:szCs w:val="20"/>
        </w:rPr>
        <w:t>wycofania z produkcji/sprzedaży zaoferowanych urządzeń/artykułów;</w:t>
      </w:r>
    </w:p>
    <w:p w:rsidR="00A54D3C" w:rsidRDefault="00724EAC">
      <w:pPr>
        <w:numPr>
          <w:ilvl w:val="0"/>
          <w:numId w:val="5"/>
        </w:numPr>
        <w:pBdr>
          <w:top w:val="nil"/>
          <w:left w:val="nil"/>
          <w:bottom w:val="nil"/>
          <w:right w:val="nil"/>
          <w:between w:val="nil"/>
        </w:pBdr>
        <w:tabs>
          <w:tab w:val="left" w:pos="284"/>
          <w:tab w:val="left" w:pos="1200"/>
        </w:tabs>
        <w:spacing w:after="0" w:line="360" w:lineRule="auto"/>
        <w:ind w:left="0" w:firstLine="0"/>
        <w:jc w:val="both"/>
        <w:rPr>
          <w:rFonts w:ascii="Arial" w:eastAsia="Arial" w:hAnsi="Arial" w:cs="Arial"/>
          <w:sz w:val="20"/>
          <w:szCs w:val="20"/>
        </w:rPr>
      </w:pPr>
      <w:r>
        <w:rPr>
          <w:rFonts w:ascii="Arial" w:eastAsia="Arial" w:hAnsi="Arial" w:cs="Arial"/>
          <w:sz w:val="20"/>
          <w:szCs w:val="20"/>
        </w:rPr>
        <w:t>w następstwie wydłużonych (wykraczających poza terminy określone w KPA) procedur administracyjnych oraz innych terminów spraw urzędowych, na termin realizacji zamówienia – udokumentowanych;</w:t>
      </w:r>
    </w:p>
    <w:p w:rsidR="00A54D3C" w:rsidRDefault="00724EAC">
      <w:pPr>
        <w:numPr>
          <w:ilvl w:val="0"/>
          <w:numId w:val="5"/>
        </w:numPr>
        <w:pBdr>
          <w:top w:val="nil"/>
          <w:left w:val="nil"/>
          <w:bottom w:val="nil"/>
          <w:right w:val="nil"/>
          <w:between w:val="nil"/>
        </w:pBdr>
        <w:tabs>
          <w:tab w:val="left" w:pos="284"/>
          <w:tab w:val="left" w:pos="1200"/>
        </w:tabs>
        <w:spacing w:after="0" w:line="360" w:lineRule="auto"/>
        <w:ind w:left="0" w:firstLine="0"/>
        <w:jc w:val="both"/>
        <w:rPr>
          <w:rFonts w:ascii="Arial" w:eastAsia="Arial" w:hAnsi="Arial" w:cs="Arial"/>
          <w:sz w:val="20"/>
          <w:szCs w:val="20"/>
        </w:rPr>
      </w:pPr>
      <w:r>
        <w:rPr>
          <w:rFonts w:ascii="Arial" w:eastAsia="Arial" w:hAnsi="Arial" w:cs="Arial"/>
          <w:sz w:val="20"/>
          <w:szCs w:val="20"/>
        </w:rPr>
        <w:t>ustawowych zmian stawki podatku od towarów i usług VAT;</w:t>
      </w:r>
    </w:p>
    <w:p w:rsidR="00A54D3C" w:rsidRDefault="00724EAC">
      <w:pPr>
        <w:numPr>
          <w:ilvl w:val="0"/>
          <w:numId w:val="5"/>
        </w:numPr>
        <w:pBdr>
          <w:top w:val="nil"/>
          <w:left w:val="nil"/>
          <w:bottom w:val="nil"/>
          <w:right w:val="nil"/>
          <w:between w:val="nil"/>
        </w:pBdr>
        <w:tabs>
          <w:tab w:val="left" w:pos="284"/>
          <w:tab w:val="left" w:pos="1200"/>
        </w:tabs>
        <w:spacing w:after="0" w:line="360" w:lineRule="auto"/>
        <w:ind w:left="0" w:firstLine="0"/>
        <w:jc w:val="both"/>
        <w:rPr>
          <w:rFonts w:ascii="Arial" w:eastAsia="Arial" w:hAnsi="Arial" w:cs="Arial"/>
          <w:sz w:val="20"/>
          <w:szCs w:val="20"/>
        </w:rPr>
      </w:pPr>
      <w:r>
        <w:rPr>
          <w:rFonts w:ascii="Arial" w:eastAsia="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pkt. 22.5.</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 xml:space="preserve">Warunkiem wprowadzenia istotnych zmian do zawartej umowy jest sporządzenie, podpisanego przez strony umowy, „Protokołu konieczności” określającego przyczyny zmian oraz potwierdzającego wystąpienie </w:t>
      </w:r>
      <w:r>
        <w:rPr>
          <w:rFonts w:ascii="Arial" w:eastAsia="Arial" w:hAnsi="Arial" w:cs="Arial"/>
          <w:sz w:val="20"/>
          <w:szCs w:val="20"/>
        </w:rPr>
        <w:lastRenderedPageBreak/>
        <w:t>(odpowiednio) co najmniej jednej z okoliczności wymienionych w pkt 22.5. Protokół konieczności będzie załącznikiem do aneksu, o którym mowa w § 10 ust. 2 projektu umowy.</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Nieistotne zmiany zawartej umowy będą sporządzone pisemnie, po sporządzeniu Protokołu Konieczności w formie aneksu. Protokół konieczności będzie załącznikiem do aneksu, o którym mowa w § 16 ust. 2 projektu umowy.</w:t>
      </w:r>
    </w:p>
    <w:p w:rsidR="00A54D3C" w:rsidRDefault="00A54D3C">
      <w:pPr>
        <w:spacing w:after="0" w:line="360" w:lineRule="auto"/>
        <w:jc w:val="both"/>
        <w:rPr>
          <w:rFonts w:ascii="Arial" w:eastAsia="Arial" w:hAnsi="Arial" w:cs="Arial"/>
          <w:sz w:val="20"/>
          <w:szCs w:val="20"/>
        </w:rPr>
      </w:pPr>
    </w:p>
    <w:p w:rsidR="00A54D3C" w:rsidRDefault="00724EAC">
      <w:pPr>
        <w:numPr>
          <w:ilvl w:val="0"/>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b/>
          <w:u w:val="single"/>
        </w:rPr>
        <w:t>INFORMACJE O SPOSOBIE POROZUMIEWANIA SIĘ ZAMAWIAJĄCEGO</w:t>
      </w:r>
      <w:r>
        <w:rPr>
          <w:rFonts w:ascii="Arial" w:eastAsia="Arial" w:hAnsi="Arial" w:cs="Arial"/>
          <w:b/>
        </w:rPr>
        <w:t xml:space="preserve"> </w:t>
      </w:r>
      <w:r>
        <w:rPr>
          <w:rFonts w:ascii="Arial" w:eastAsia="Arial" w:hAnsi="Arial" w:cs="Arial"/>
          <w:b/>
          <w:u w:val="single"/>
        </w:rPr>
        <w:t>Z WYKONAWCAMI ORAZ PRZEKAZYWANIA OŚWIADCZEŃ,</w:t>
      </w:r>
      <w:r>
        <w:rPr>
          <w:rFonts w:ascii="Arial" w:eastAsia="Arial" w:hAnsi="Arial" w:cs="Arial"/>
          <w:b/>
          <w:sz w:val="20"/>
          <w:szCs w:val="20"/>
          <w:u w:val="single"/>
        </w:rPr>
        <w:t xml:space="preserve"> DOKUMENTÓW</w:t>
      </w:r>
      <w:r>
        <w:rPr>
          <w:rFonts w:ascii="Arial" w:eastAsia="Arial" w:hAnsi="Arial" w:cs="Arial"/>
          <w:b/>
        </w:rPr>
        <w:t xml:space="preserve"> </w:t>
      </w:r>
      <w:r>
        <w:rPr>
          <w:rFonts w:ascii="Arial" w:eastAsia="Arial" w:hAnsi="Arial" w:cs="Arial"/>
          <w:b/>
          <w:u w:val="single"/>
        </w:rPr>
        <w:t>LUB ZAPYTAŃ</w:t>
      </w:r>
    </w:p>
    <w:p w:rsidR="00A54D3C" w:rsidRDefault="00A54D3C">
      <w:pPr>
        <w:pBdr>
          <w:top w:val="nil"/>
          <w:left w:val="nil"/>
          <w:bottom w:val="nil"/>
          <w:right w:val="nil"/>
          <w:between w:val="nil"/>
        </w:pBdr>
        <w:spacing w:after="0" w:line="360" w:lineRule="auto"/>
        <w:ind w:hanging="720"/>
        <w:jc w:val="both"/>
        <w:rPr>
          <w:rFonts w:ascii="Arial" w:eastAsia="Arial" w:hAnsi="Arial" w:cs="Arial"/>
          <w:sz w:val="20"/>
          <w:szCs w:val="20"/>
        </w:rPr>
      </w:pP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 xml:space="preserve">Postępowanie prowadzi się z zachowaniem formy pisemnej,   przy użyciu  komunikacji elektronicznej (e-mail: </w:t>
      </w:r>
      <w:hyperlink r:id="rId9">
        <w:r>
          <w:rPr>
            <w:rFonts w:ascii="Arial" w:eastAsia="Arial" w:hAnsi="Arial" w:cs="Arial"/>
            <w:color w:val="0000FF"/>
            <w:sz w:val="20"/>
            <w:szCs w:val="20"/>
            <w:u w:val="single"/>
          </w:rPr>
          <w:t>zampub.meil@pw.edu.pl</w:t>
        </w:r>
      </w:hyperlink>
      <w:r>
        <w:rPr>
          <w:rFonts w:ascii="Arial" w:eastAsia="Arial" w:hAnsi="Arial" w:cs="Arial"/>
          <w:sz w:val="20"/>
          <w:szCs w:val="20"/>
        </w:rPr>
        <w:t>)</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Fakt otrzymania informacji za pomocą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 nastąpi po godzinie 15:30, to Zamawiający przyjmie jako datę doręczenia pisma następny dzień roboczy.</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Każdy Wykonawca ma prawo zwrócić się do Zamawiającego o wyjaśnienie SIWZ. Zamawiający zobowiązany jest niezwłocznie udzielić wyjaśnień, jednak nie później niż 2 dni przed upływem terminu składania ofert pod warunkiem że wniosek o wyjaśnienie treści SIWZ wpłynął do Zamawiającego nie później niż do końca dnia, w którym upływa połowa wyznaczonego terminu składania ofert.</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b/>
          <w:sz w:val="20"/>
          <w:szCs w:val="20"/>
        </w:rPr>
        <w:t>Pytania wykonawców muszą być sformułowane na piśmie i skierowane na adres:</w:t>
      </w:r>
    </w:p>
    <w:p w:rsidR="00A54D3C" w:rsidRDefault="00724EAC">
      <w:pPr>
        <w:spacing w:after="0" w:line="360" w:lineRule="auto"/>
        <w:rPr>
          <w:rFonts w:ascii="Arial" w:eastAsia="Arial" w:hAnsi="Arial" w:cs="Arial"/>
          <w:sz w:val="20"/>
          <w:szCs w:val="20"/>
        </w:rPr>
      </w:pPr>
      <w:r>
        <w:rPr>
          <w:rFonts w:ascii="Arial" w:eastAsia="Arial" w:hAnsi="Arial" w:cs="Arial"/>
          <w:sz w:val="20"/>
          <w:szCs w:val="20"/>
        </w:rPr>
        <w:t>Politechnika Warszawska, Wydział Mechaniczny Energetyki  i Lotnictwa,</w:t>
      </w:r>
    </w:p>
    <w:p w:rsidR="00A54D3C" w:rsidRDefault="00724EAC">
      <w:pPr>
        <w:pBdr>
          <w:top w:val="nil"/>
          <w:left w:val="nil"/>
          <w:bottom w:val="nil"/>
          <w:right w:val="nil"/>
          <w:between w:val="nil"/>
        </w:pBdr>
        <w:spacing w:after="0" w:line="360" w:lineRule="auto"/>
        <w:rPr>
          <w:rFonts w:ascii="Arial" w:eastAsia="Arial" w:hAnsi="Arial" w:cs="Arial"/>
          <w:sz w:val="20"/>
          <w:szCs w:val="20"/>
        </w:rPr>
      </w:pPr>
      <w:r>
        <w:rPr>
          <w:rFonts w:ascii="Arial" w:eastAsia="Arial" w:hAnsi="Arial" w:cs="Arial"/>
          <w:sz w:val="20"/>
          <w:szCs w:val="20"/>
        </w:rPr>
        <w:t xml:space="preserve">Gmach Techniki Cieplnej </w:t>
      </w:r>
    </w:p>
    <w:p w:rsidR="00A54D3C" w:rsidRDefault="00724EAC">
      <w:pPr>
        <w:pBdr>
          <w:top w:val="nil"/>
          <w:left w:val="nil"/>
          <w:bottom w:val="nil"/>
          <w:right w:val="nil"/>
          <w:between w:val="nil"/>
        </w:pBdr>
        <w:spacing w:after="0" w:line="360" w:lineRule="auto"/>
        <w:rPr>
          <w:rFonts w:ascii="Arial" w:eastAsia="Arial" w:hAnsi="Arial" w:cs="Arial"/>
          <w:sz w:val="20"/>
          <w:szCs w:val="20"/>
        </w:rPr>
      </w:pPr>
      <w:r>
        <w:rPr>
          <w:rFonts w:ascii="Arial" w:eastAsia="Arial" w:hAnsi="Arial" w:cs="Arial"/>
          <w:sz w:val="20"/>
          <w:szCs w:val="20"/>
        </w:rPr>
        <w:t xml:space="preserve">ul. Nowowiejska 21/25, 00-665 Warszawa </w:t>
      </w:r>
    </w:p>
    <w:p w:rsidR="00A54D3C" w:rsidRPr="00724EAC" w:rsidRDefault="00724EAC">
      <w:pPr>
        <w:pBdr>
          <w:top w:val="nil"/>
          <w:left w:val="nil"/>
          <w:bottom w:val="nil"/>
          <w:right w:val="nil"/>
          <w:between w:val="nil"/>
        </w:pBdr>
        <w:spacing w:after="0" w:line="360" w:lineRule="auto"/>
        <w:rPr>
          <w:rFonts w:ascii="Arial" w:eastAsia="Arial" w:hAnsi="Arial" w:cs="Arial"/>
          <w:sz w:val="20"/>
          <w:szCs w:val="20"/>
          <w:lang w:val="en-GB"/>
        </w:rPr>
      </w:pPr>
      <w:proofErr w:type="spellStart"/>
      <w:r w:rsidRPr="00724EAC">
        <w:rPr>
          <w:rFonts w:ascii="Arial" w:eastAsia="Arial" w:hAnsi="Arial" w:cs="Arial"/>
          <w:sz w:val="20"/>
          <w:szCs w:val="20"/>
          <w:lang w:val="en-GB"/>
        </w:rPr>
        <w:t>pok</w:t>
      </w:r>
      <w:proofErr w:type="spellEnd"/>
      <w:r w:rsidRPr="00724EAC">
        <w:rPr>
          <w:rFonts w:ascii="Arial" w:eastAsia="Arial" w:hAnsi="Arial" w:cs="Arial"/>
          <w:sz w:val="20"/>
          <w:szCs w:val="20"/>
          <w:lang w:val="en-GB"/>
        </w:rPr>
        <w:t>. Nr 8</w:t>
      </w:r>
    </w:p>
    <w:p w:rsidR="00A54D3C" w:rsidRPr="00724EAC" w:rsidRDefault="00724EAC">
      <w:pPr>
        <w:spacing w:after="0" w:line="360" w:lineRule="auto"/>
        <w:jc w:val="both"/>
        <w:rPr>
          <w:rFonts w:ascii="Arial" w:eastAsia="Arial" w:hAnsi="Arial" w:cs="Arial"/>
          <w:color w:val="0000FF"/>
          <w:sz w:val="20"/>
          <w:szCs w:val="20"/>
          <w:lang w:val="en-GB"/>
        </w:rPr>
      </w:pPr>
      <w:r w:rsidRPr="00724EAC">
        <w:rPr>
          <w:rFonts w:ascii="Arial" w:eastAsia="Arial" w:hAnsi="Arial" w:cs="Arial"/>
          <w:sz w:val="20"/>
          <w:szCs w:val="20"/>
          <w:lang w:val="en-GB"/>
        </w:rPr>
        <w:t xml:space="preserve">email: </w:t>
      </w:r>
      <w:hyperlink r:id="rId10">
        <w:r w:rsidRPr="00724EAC">
          <w:rPr>
            <w:rFonts w:ascii="Arial" w:eastAsia="Arial" w:hAnsi="Arial" w:cs="Arial"/>
            <w:color w:val="0000FF"/>
            <w:sz w:val="20"/>
            <w:szCs w:val="20"/>
            <w:u w:val="single"/>
            <w:lang w:val="en-GB"/>
          </w:rPr>
          <w:t>zampub.meil@pw.edu.pl</w:t>
        </w:r>
      </w:hyperlink>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Jeżeli wniosek o wyjaśnienie treści SIWZ wpłynął do Zamawiającego po upływie terminu składania wniosku, lub dotyczy udzielonych wyjaśnień, Zamawiający może udzielić wyjaśnień lub pozostawić wniosek bez rozpoznania.</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Jeżeli wniosek o wyjaśnienie treści SIWZ wpłynął do Zamawiającego po upływie terminu składania wniosku, lub dotyczy udzielonych wyjaśnień, Zamawiający może udzielić wyjaśnień lub pozostawić wniosek bez rozpoznania.</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A54D3C" w:rsidRDefault="00724EAC">
      <w:pPr>
        <w:numPr>
          <w:ilvl w:val="0"/>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b/>
          <w:sz w:val="20"/>
          <w:szCs w:val="20"/>
          <w:u w:val="single"/>
        </w:rPr>
        <w:t>OSOBY UPRAWNIONE DO POROZUMIEWANIA SIĘ Z WYKONAWCAMI</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b/>
        </w:rPr>
      </w:pPr>
      <w:r>
        <w:rPr>
          <w:rFonts w:ascii="Arial" w:eastAsia="Arial" w:hAnsi="Arial" w:cs="Arial"/>
          <w:sz w:val="20"/>
          <w:szCs w:val="20"/>
        </w:rPr>
        <w:t xml:space="preserve">W niniejszym postępowaniu o udzielenie zamówienia - oświadczenia, wnioski, zawiadomienia oraz informacje zamawiający i Wykonawcy </w:t>
      </w:r>
      <w:r>
        <w:rPr>
          <w:rFonts w:ascii="Arial" w:eastAsia="Arial" w:hAnsi="Arial" w:cs="Arial"/>
          <w:b/>
          <w:sz w:val="20"/>
          <w:szCs w:val="20"/>
        </w:rPr>
        <w:t>przekazują pisemnie, drogą elektroniczną</w:t>
      </w:r>
      <w:r>
        <w:rPr>
          <w:rFonts w:ascii="Arial" w:eastAsia="Arial" w:hAnsi="Arial" w:cs="Arial"/>
          <w:sz w:val="20"/>
          <w:szCs w:val="20"/>
        </w:rPr>
        <w:t>.</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b/>
        </w:rPr>
      </w:pPr>
      <w:r>
        <w:rPr>
          <w:rFonts w:ascii="Arial" w:eastAsia="Arial" w:hAnsi="Arial" w:cs="Arial"/>
          <w:sz w:val="20"/>
          <w:szCs w:val="20"/>
        </w:rPr>
        <w:lastRenderedPageBreak/>
        <w:t>Osoby uprawnione do kontaktu z Wykonawcami:</w:t>
      </w:r>
    </w:p>
    <w:p w:rsidR="00A54D3C" w:rsidRDefault="00A54D3C">
      <w:pPr>
        <w:spacing w:after="0" w:line="360" w:lineRule="auto"/>
        <w:jc w:val="both"/>
        <w:rPr>
          <w:rFonts w:ascii="Arial" w:eastAsia="Arial" w:hAnsi="Arial" w:cs="Arial"/>
          <w:b/>
          <w:sz w:val="20"/>
          <w:szCs w:val="20"/>
        </w:rPr>
      </w:pPr>
    </w:p>
    <w:p w:rsidR="00A54D3C" w:rsidRDefault="00724EAC">
      <w:pPr>
        <w:spacing w:after="0" w:line="360" w:lineRule="auto"/>
        <w:jc w:val="center"/>
        <w:rPr>
          <w:rFonts w:ascii="Arial" w:eastAsia="Arial" w:hAnsi="Arial" w:cs="Arial"/>
          <w:b/>
          <w:color w:val="0000FF"/>
          <w:sz w:val="20"/>
          <w:szCs w:val="20"/>
        </w:rPr>
      </w:pPr>
      <w:r>
        <w:rPr>
          <w:rFonts w:ascii="Arial" w:eastAsia="Arial" w:hAnsi="Arial" w:cs="Arial"/>
          <w:b/>
          <w:color w:val="0000FF"/>
          <w:sz w:val="20"/>
          <w:szCs w:val="20"/>
        </w:rPr>
        <w:t>Magdalena Sosińska, Agnieszka Kiersz</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xml:space="preserve">  email: </w:t>
      </w:r>
      <w:hyperlink r:id="rId11">
        <w:r>
          <w:rPr>
            <w:rFonts w:ascii="Arial" w:eastAsia="Arial" w:hAnsi="Arial" w:cs="Arial"/>
            <w:color w:val="0000FF"/>
            <w:sz w:val="20"/>
            <w:szCs w:val="20"/>
            <w:u w:val="single"/>
          </w:rPr>
          <w:t>zampub.meil@pw.edu.pl</w:t>
        </w:r>
      </w:hyperlink>
    </w:p>
    <w:p w:rsidR="00A54D3C" w:rsidRDefault="00A54D3C">
      <w:pPr>
        <w:spacing w:after="0" w:line="360" w:lineRule="auto"/>
        <w:jc w:val="both"/>
        <w:rPr>
          <w:rFonts w:ascii="Arial" w:eastAsia="Arial" w:hAnsi="Arial" w:cs="Arial"/>
          <w:b/>
          <w:sz w:val="20"/>
          <w:szCs w:val="20"/>
        </w:rPr>
      </w:pPr>
    </w:p>
    <w:p w:rsidR="00A54D3C" w:rsidRDefault="00724EAC">
      <w:pPr>
        <w:numPr>
          <w:ilvl w:val="2"/>
          <w:numId w:val="26"/>
        </w:numPr>
        <w:tabs>
          <w:tab w:val="left" w:pos="709"/>
        </w:tabs>
        <w:spacing w:after="0" w:line="360" w:lineRule="auto"/>
        <w:ind w:left="0" w:firstLine="0"/>
        <w:jc w:val="both"/>
        <w:rPr>
          <w:sz w:val="20"/>
          <w:szCs w:val="20"/>
        </w:rPr>
      </w:pPr>
      <w:r>
        <w:rPr>
          <w:rFonts w:ascii="Arial" w:eastAsia="Arial" w:hAnsi="Arial" w:cs="Arial"/>
          <w:sz w:val="20"/>
          <w:szCs w:val="20"/>
        </w:rPr>
        <w:t>Osoby wymienione w pkt. 24.2 nie maja upoważnienia do udzielania Wykonawcom informacji w zakresie wyjaśnienia treści istotnych warunków zamówienia. Ze względu na obowiązkową pisemność postępowania wszystkie ewentualne wyjaśnienia ustne nie są dla Wykonawców wiążące.</w:t>
      </w:r>
    </w:p>
    <w:p w:rsidR="00A54D3C" w:rsidRDefault="00724EAC">
      <w:pPr>
        <w:numPr>
          <w:ilvl w:val="2"/>
          <w:numId w:val="26"/>
        </w:numPr>
        <w:tabs>
          <w:tab w:val="left" w:pos="709"/>
        </w:tabs>
        <w:spacing w:after="0" w:line="360" w:lineRule="auto"/>
        <w:ind w:left="0" w:firstLine="0"/>
        <w:jc w:val="both"/>
        <w:rPr>
          <w:sz w:val="20"/>
          <w:szCs w:val="20"/>
        </w:rPr>
      </w:pPr>
      <w:r>
        <w:rPr>
          <w:rFonts w:ascii="Arial" w:eastAsia="Arial" w:hAnsi="Arial" w:cs="Arial"/>
          <w:sz w:val="20"/>
          <w:szCs w:val="20"/>
        </w:rPr>
        <w:t xml:space="preserve">Osoby wymienione w pkt. 24.2 upoważnione są do udostępnienia do wglądu dokumentacji z postępowania o udzielenie zamówienia publicznego na pisemny wniosek Wykonawcy. </w:t>
      </w:r>
    </w:p>
    <w:p w:rsidR="00A54D3C" w:rsidRDefault="00A54D3C">
      <w:pPr>
        <w:spacing w:after="0" w:line="360" w:lineRule="auto"/>
        <w:jc w:val="both"/>
        <w:rPr>
          <w:rFonts w:ascii="Arial" w:eastAsia="Arial" w:hAnsi="Arial" w:cs="Arial"/>
          <w:sz w:val="20"/>
          <w:szCs w:val="20"/>
        </w:rPr>
      </w:pPr>
    </w:p>
    <w:p w:rsidR="00A54D3C" w:rsidRDefault="00724EAC">
      <w:pPr>
        <w:numPr>
          <w:ilvl w:val="0"/>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b/>
          <w:sz w:val="20"/>
          <w:szCs w:val="20"/>
          <w:u w:val="single"/>
        </w:rPr>
        <w:t>ZASADY UDOSTĘPNIANIA DOKUMENTÓW</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b/>
        </w:rPr>
      </w:pPr>
      <w:r>
        <w:rPr>
          <w:rFonts w:ascii="Arial" w:eastAsia="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A54D3C" w:rsidRDefault="00A54D3C">
      <w:pPr>
        <w:pBdr>
          <w:top w:val="nil"/>
          <w:left w:val="nil"/>
          <w:bottom w:val="nil"/>
          <w:right w:val="nil"/>
          <w:between w:val="nil"/>
        </w:pBdr>
        <w:spacing w:after="0" w:line="360" w:lineRule="auto"/>
        <w:ind w:hanging="720"/>
        <w:jc w:val="both"/>
        <w:rPr>
          <w:rFonts w:ascii="Arial" w:eastAsia="Arial" w:hAnsi="Arial" w:cs="Arial"/>
          <w:b/>
          <w:sz w:val="20"/>
          <w:szCs w:val="20"/>
        </w:rPr>
      </w:pP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b/>
        </w:rPr>
      </w:pPr>
      <w:r>
        <w:rPr>
          <w:rFonts w:ascii="Arial" w:eastAsia="Arial" w:hAnsi="Arial" w:cs="Arial"/>
          <w:sz w:val="20"/>
          <w:szCs w:val="20"/>
        </w:rPr>
        <w:t>Udostępnienie zainteresowanym odbywać się będzie wg poniższych zasad:</w:t>
      </w:r>
    </w:p>
    <w:p w:rsidR="00A54D3C" w:rsidRDefault="00724EAC">
      <w:pPr>
        <w:numPr>
          <w:ilvl w:val="2"/>
          <w:numId w:val="33"/>
        </w:numPr>
        <w:tabs>
          <w:tab w:val="left" w:pos="709"/>
        </w:tabs>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Zamawiający udostępnia wskazane dokumenty po złożeniu pisemnego wniosku. Zamawiający wyznacza termin, miejsce oraz zakres udostępnianych dokumentów </w:t>
      </w:r>
    </w:p>
    <w:p w:rsidR="00A54D3C" w:rsidRDefault="00724EAC">
      <w:pPr>
        <w:numPr>
          <w:ilvl w:val="2"/>
          <w:numId w:val="33"/>
        </w:numPr>
        <w:tabs>
          <w:tab w:val="left" w:pos="709"/>
        </w:tabs>
        <w:spacing w:after="0" w:line="360" w:lineRule="auto"/>
        <w:ind w:left="0" w:firstLine="0"/>
        <w:jc w:val="both"/>
        <w:rPr>
          <w:rFonts w:ascii="Arial" w:eastAsia="Arial" w:hAnsi="Arial" w:cs="Arial"/>
          <w:sz w:val="20"/>
          <w:szCs w:val="20"/>
        </w:rPr>
      </w:pPr>
      <w:r>
        <w:rPr>
          <w:rFonts w:ascii="Arial" w:eastAsia="Arial" w:hAnsi="Arial" w:cs="Arial"/>
          <w:sz w:val="20"/>
          <w:szCs w:val="20"/>
        </w:rPr>
        <w:t>Zamawiający wyznaczy członka komisji, w którego obecności udostępnione zostaną dokumenty</w:t>
      </w:r>
    </w:p>
    <w:p w:rsidR="00A54D3C" w:rsidRDefault="00724EAC">
      <w:pPr>
        <w:numPr>
          <w:ilvl w:val="2"/>
          <w:numId w:val="33"/>
        </w:numPr>
        <w:tabs>
          <w:tab w:val="left" w:pos="709"/>
        </w:tabs>
        <w:spacing w:after="0" w:line="360" w:lineRule="auto"/>
        <w:ind w:left="0" w:firstLine="0"/>
        <w:jc w:val="both"/>
        <w:rPr>
          <w:rFonts w:ascii="Arial" w:eastAsia="Arial" w:hAnsi="Arial" w:cs="Arial"/>
          <w:sz w:val="20"/>
          <w:szCs w:val="20"/>
        </w:rPr>
      </w:pPr>
      <w:r>
        <w:rPr>
          <w:rFonts w:ascii="Arial" w:eastAsia="Arial" w:hAnsi="Arial" w:cs="Arial"/>
          <w:sz w:val="20"/>
          <w:szCs w:val="20"/>
        </w:rPr>
        <w:t>Zamawiający umożliwi kopiowanie dokumentów nieodpłatnie</w:t>
      </w:r>
    </w:p>
    <w:p w:rsidR="00A54D3C" w:rsidRDefault="00724EAC">
      <w:pPr>
        <w:numPr>
          <w:ilvl w:val="2"/>
          <w:numId w:val="33"/>
        </w:numPr>
        <w:tabs>
          <w:tab w:val="left" w:pos="709"/>
        </w:tabs>
        <w:spacing w:after="0" w:line="360" w:lineRule="auto"/>
        <w:ind w:left="0" w:firstLine="0"/>
        <w:jc w:val="both"/>
        <w:rPr>
          <w:rFonts w:ascii="Arial" w:eastAsia="Arial" w:hAnsi="Arial" w:cs="Arial"/>
          <w:sz w:val="20"/>
          <w:szCs w:val="20"/>
        </w:rPr>
      </w:pPr>
      <w:r>
        <w:rPr>
          <w:rFonts w:ascii="Arial" w:eastAsia="Arial" w:hAnsi="Arial" w:cs="Arial"/>
          <w:sz w:val="20"/>
          <w:szCs w:val="20"/>
        </w:rPr>
        <w:t>udostępnienie może mieć miejsce wyłącznie w siedzibie zamawiającego oraz w czasie godzin jego urzędowania</w:t>
      </w:r>
    </w:p>
    <w:p w:rsidR="00A54D3C" w:rsidRDefault="00724EAC">
      <w:pPr>
        <w:numPr>
          <w:ilvl w:val="2"/>
          <w:numId w:val="33"/>
        </w:numPr>
        <w:pBdr>
          <w:top w:val="nil"/>
          <w:left w:val="nil"/>
          <w:bottom w:val="nil"/>
          <w:right w:val="nil"/>
          <w:between w:val="nil"/>
        </w:pBdr>
        <w:tabs>
          <w:tab w:val="left" w:pos="709"/>
        </w:tabs>
        <w:spacing w:after="0" w:line="360" w:lineRule="auto"/>
        <w:ind w:left="0" w:firstLine="0"/>
        <w:jc w:val="both"/>
        <w:rPr>
          <w:rFonts w:ascii="Arial" w:eastAsia="Arial" w:hAnsi="Arial" w:cs="Arial"/>
          <w:sz w:val="20"/>
          <w:szCs w:val="20"/>
        </w:rPr>
      </w:pPr>
      <w:r>
        <w:rPr>
          <w:rFonts w:ascii="Arial" w:eastAsia="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A54D3C" w:rsidRDefault="00A54D3C">
      <w:pPr>
        <w:pBdr>
          <w:top w:val="nil"/>
          <w:left w:val="nil"/>
          <w:bottom w:val="nil"/>
          <w:right w:val="nil"/>
          <w:between w:val="nil"/>
        </w:pBdr>
        <w:tabs>
          <w:tab w:val="left" w:pos="709"/>
        </w:tabs>
        <w:spacing w:after="0" w:line="360" w:lineRule="auto"/>
        <w:ind w:hanging="720"/>
        <w:jc w:val="both"/>
        <w:rPr>
          <w:rFonts w:ascii="Arial" w:eastAsia="Arial" w:hAnsi="Arial" w:cs="Arial"/>
          <w:b/>
          <w:sz w:val="20"/>
          <w:szCs w:val="20"/>
        </w:rPr>
      </w:pPr>
    </w:p>
    <w:p w:rsidR="00A54D3C" w:rsidRDefault="00724EAC">
      <w:pPr>
        <w:numPr>
          <w:ilvl w:val="1"/>
          <w:numId w:val="33"/>
        </w:numPr>
        <w:spacing w:after="0" w:line="360" w:lineRule="auto"/>
        <w:ind w:left="0" w:firstLine="0"/>
        <w:jc w:val="both"/>
        <w:rPr>
          <w:rFonts w:ascii="Arial" w:eastAsia="Arial" w:hAnsi="Arial" w:cs="Arial"/>
        </w:rPr>
      </w:pPr>
      <w:r>
        <w:rPr>
          <w:rFonts w:ascii="Arial" w:eastAsia="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A54D3C" w:rsidRDefault="00724EAC">
      <w:pPr>
        <w:numPr>
          <w:ilvl w:val="1"/>
          <w:numId w:val="33"/>
        </w:numPr>
        <w:spacing w:after="0" w:line="360" w:lineRule="auto"/>
        <w:ind w:left="0" w:firstLine="0"/>
        <w:jc w:val="both"/>
        <w:rPr>
          <w:rFonts w:ascii="Arial" w:eastAsia="Arial" w:hAnsi="Arial" w:cs="Arial"/>
        </w:rPr>
      </w:pPr>
      <w:r>
        <w:rPr>
          <w:rFonts w:ascii="Arial" w:eastAsia="Arial" w:hAnsi="Arial" w:cs="Arial"/>
          <w:sz w:val="20"/>
          <w:szCs w:val="20"/>
        </w:rPr>
        <w:t>Protokół wraz z załącznikami jest jawny.</w:t>
      </w:r>
    </w:p>
    <w:p w:rsidR="00A54D3C" w:rsidRDefault="00A54D3C">
      <w:pPr>
        <w:spacing w:after="0" w:line="360" w:lineRule="auto"/>
        <w:jc w:val="both"/>
        <w:rPr>
          <w:rFonts w:ascii="Arial" w:eastAsia="Arial" w:hAnsi="Arial" w:cs="Arial"/>
          <w:sz w:val="20"/>
          <w:szCs w:val="20"/>
        </w:rPr>
      </w:pPr>
    </w:p>
    <w:p w:rsidR="00A54D3C" w:rsidRDefault="00724EAC">
      <w:pPr>
        <w:numPr>
          <w:ilvl w:val="0"/>
          <w:numId w:val="33"/>
        </w:numPr>
        <w:spacing w:after="0" w:line="360" w:lineRule="auto"/>
        <w:ind w:left="0" w:firstLine="0"/>
        <w:jc w:val="both"/>
        <w:rPr>
          <w:rFonts w:ascii="Arial" w:eastAsia="Arial" w:hAnsi="Arial" w:cs="Arial"/>
        </w:rPr>
      </w:pPr>
      <w:r>
        <w:rPr>
          <w:rFonts w:ascii="Arial" w:eastAsia="Arial" w:hAnsi="Arial" w:cs="Arial"/>
          <w:b/>
          <w:sz w:val="20"/>
          <w:szCs w:val="20"/>
          <w:u w:val="single"/>
        </w:rPr>
        <w:t>POUCZENIE O ŚRODKACH OCHRONY PRAWNEJ PRZYSŁUGUJĄCYCH</w:t>
      </w:r>
      <w:r>
        <w:rPr>
          <w:rFonts w:ascii="Arial" w:eastAsia="Arial" w:hAnsi="Arial" w:cs="Arial"/>
          <w:b/>
          <w:sz w:val="20"/>
          <w:szCs w:val="20"/>
        </w:rPr>
        <w:t xml:space="preserve"> </w:t>
      </w:r>
      <w:r>
        <w:rPr>
          <w:rFonts w:ascii="Arial" w:eastAsia="Arial" w:hAnsi="Arial" w:cs="Arial"/>
          <w:b/>
          <w:sz w:val="20"/>
          <w:szCs w:val="20"/>
          <w:u w:val="single"/>
        </w:rPr>
        <w:t>WYKONAWCY W TOKU POSTĘPOWANIA O UDZIELENIE ZAMÓWIENIA</w:t>
      </w:r>
    </w:p>
    <w:p w:rsidR="00A54D3C" w:rsidRDefault="00A54D3C">
      <w:pPr>
        <w:spacing w:after="0" w:line="360" w:lineRule="auto"/>
        <w:jc w:val="both"/>
        <w:rPr>
          <w:rFonts w:ascii="Arial" w:eastAsia="Arial" w:hAnsi="Arial" w:cs="Arial"/>
          <w:b/>
          <w:sz w:val="20"/>
          <w:szCs w:val="20"/>
          <w:u w:val="single"/>
        </w:rPr>
      </w:pP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Wykonawcom oraz innym osobom, których interes prawny w uzyskaniu zamówienia doznał lub może doznać uszczerbku w wyniku naruszenia przez zamawiającego przepisów Ustawy PZP przysługują środki ochrony prawnej przewidziane w ustawie z dnia 29 stycznia 2004 r. Prawo zamówień publicznych w Dziale VI - Środki ochrony prawnej, art. 179-198 g (tj. Dz. U. z 2019r. poz. 1843)</w:t>
      </w:r>
    </w:p>
    <w:p w:rsidR="00A54D3C" w:rsidRDefault="00724EAC">
      <w:pPr>
        <w:numPr>
          <w:ilvl w:val="0"/>
          <w:numId w:val="33"/>
        </w:numPr>
        <w:spacing w:after="0" w:line="360" w:lineRule="auto"/>
        <w:ind w:left="0" w:firstLine="0"/>
        <w:jc w:val="both"/>
        <w:rPr>
          <w:rFonts w:ascii="Arial" w:eastAsia="Arial" w:hAnsi="Arial" w:cs="Arial"/>
        </w:rPr>
      </w:pPr>
      <w:r>
        <w:rPr>
          <w:rFonts w:ascii="Arial" w:eastAsia="Arial" w:hAnsi="Arial" w:cs="Arial"/>
          <w:b/>
          <w:sz w:val="20"/>
          <w:szCs w:val="20"/>
          <w:u w:val="single"/>
        </w:rPr>
        <w:t>OBOWIĄZYWANIE PRZEPISÓW USTAWY PRAWO ZAMÓWIEŃ PUBLICZNYCH</w:t>
      </w:r>
    </w:p>
    <w:p w:rsidR="00A54D3C" w:rsidRDefault="00724EAC">
      <w:pPr>
        <w:numPr>
          <w:ilvl w:val="1"/>
          <w:numId w:val="33"/>
        </w:numPr>
        <w:spacing w:after="0" w:line="360" w:lineRule="auto"/>
        <w:ind w:left="0" w:firstLine="0"/>
        <w:jc w:val="both"/>
        <w:rPr>
          <w:rFonts w:ascii="Arial" w:eastAsia="Arial" w:hAnsi="Arial" w:cs="Arial"/>
        </w:rPr>
      </w:pPr>
      <w:r>
        <w:rPr>
          <w:rFonts w:ascii="Arial" w:eastAsia="Arial" w:hAnsi="Arial" w:cs="Arial"/>
          <w:sz w:val="20"/>
          <w:szCs w:val="20"/>
        </w:rPr>
        <w:t>W kwestiach nieuregulowanych specyfikacją istotnych warunków zamówienia zastosowanie mają przepisy ustawy z dnia 29 stycznia 2004 r. Prawo zamówień publicznych (</w:t>
      </w:r>
      <w:proofErr w:type="spellStart"/>
      <w:r>
        <w:rPr>
          <w:rFonts w:ascii="Arial" w:eastAsia="Arial" w:hAnsi="Arial" w:cs="Arial"/>
          <w:sz w:val="20"/>
          <w:szCs w:val="20"/>
        </w:rPr>
        <w:t>t.j</w:t>
      </w:r>
      <w:proofErr w:type="spellEnd"/>
      <w:r>
        <w:rPr>
          <w:rFonts w:ascii="Arial" w:eastAsia="Arial" w:hAnsi="Arial" w:cs="Arial"/>
          <w:sz w:val="20"/>
          <w:szCs w:val="20"/>
        </w:rPr>
        <w:t xml:space="preserve">. Dz. U. z  2019 r. poz. 1843), ustawy </w:t>
      </w:r>
      <w:r>
        <w:rPr>
          <w:rFonts w:ascii="Arial" w:eastAsia="Arial" w:hAnsi="Arial" w:cs="Arial"/>
          <w:sz w:val="20"/>
          <w:szCs w:val="20"/>
        </w:rPr>
        <w:lastRenderedPageBreak/>
        <w:t>z dnia 23 kwietnia 1964 r. Kodeks cywilny (</w:t>
      </w:r>
      <w:proofErr w:type="spellStart"/>
      <w:r>
        <w:rPr>
          <w:rFonts w:ascii="Arial" w:eastAsia="Arial" w:hAnsi="Arial" w:cs="Arial"/>
          <w:sz w:val="20"/>
          <w:szCs w:val="20"/>
        </w:rPr>
        <w:t>t.j</w:t>
      </w:r>
      <w:proofErr w:type="spellEnd"/>
      <w:r>
        <w:rPr>
          <w:rFonts w:ascii="Arial" w:eastAsia="Arial" w:hAnsi="Arial" w:cs="Arial"/>
          <w:sz w:val="20"/>
          <w:szCs w:val="20"/>
        </w:rPr>
        <w:t xml:space="preserve">. Dz. U. z 2016 r. poz. 380 z </w:t>
      </w:r>
      <w:proofErr w:type="spellStart"/>
      <w:r>
        <w:rPr>
          <w:rFonts w:ascii="Arial" w:eastAsia="Arial" w:hAnsi="Arial" w:cs="Arial"/>
          <w:sz w:val="20"/>
          <w:szCs w:val="20"/>
        </w:rPr>
        <w:t>późn</w:t>
      </w:r>
      <w:proofErr w:type="spellEnd"/>
      <w:r>
        <w:rPr>
          <w:rFonts w:ascii="Arial" w:eastAsia="Arial" w:hAnsi="Arial" w:cs="Arial"/>
          <w:sz w:val="20"/>
          <w:szCs w:val="20"/>
        </w:rPr>
        <w:t xml:space="preserve"> zm.) oraz ustawy z dnia 17 listopada 1964 r. Kodeks postępowania cywilnego (</w:t>
      </w:r>
      <w:proofErr w:type="spellStart"/>
      <w:r>
        <w:rPr>
          <w:rFonts w:ascii="Arial" w:eastAsia="Arial" w:hAnsi="Arial" w:cs="Arial"/>
          <w:sz w:val="20"/>
          <w:szCs w:val="20"/>
        </w:rPr>
        <w:t>t.j</w:t>
      </w:r>
      <w:proofErr w:type="spellEnd"/>
      <w:r>
        <w:rPr>
          <w:rFonts w:ascii="Arial" w:eastAsia="Arial" w:hAnsi="Arial" w:cs="Arial"/>
          <w:sz w:val="20"/>
          <w:szCs w:val="20"/>
        </w:rPr>
        <w:t xml:space="preserve">. Dz. U. z 2014 r. poz. 101 z </w:t>
      </w:r>
      <w:proofErr w:type="spellStart"/>
      <w:r>
        <w:rPr>
          <w:rFonts w:ascii="Arial" w:eastAsia="Arial" w:hAnsi="Arial" w:cs="Arial"/>
          <w:sz w:val="20"/>
          <w:szCs w:val="20"/>
        </w:rPr>
        <w:t>późn</w:t>
      </w:r>
      <w:proofErr w:type="spellEnd"/>
      <w:r>
        <w:rPr>
          <w:rFonts w:ascii="Arial" w:eastAsia="Arial" w:hAnsi="Arial" w:cs="Arial"/>
          <w:sz w:val="20"/>
          <w:szCs w:val="20"/>
        </w:rPr>
        <w:t xml:space="preserve"> zm.).</w:t>
      </w:r>
    </w:p>
    <w:p w:rsidR="00A54D3C" w:rsidRDefault="00724EAC">
      <w:pPr>
        <w:numPr>
          <w:ilvl w:val="1"/>
          <w:numId w:val="33"/>
        </w:numPr>
        <w:spacing w:after="0" w:line="360" w:lineRule="auto"/>
        <w:ind w:left="0" w:firstLine="0"/>
        <w:jc w:val="both"/>
        <w:rPr>
          <w:rFonts w:ascii="Arial" w:eastAsia="Arial" w:hAnsi="Arial" w:cs="Arial"/>
        </w:rPr>
      </w:pPr>
      <w:r>
        <w:rPr>
          <w:rFonts w:ascii="Arial" w:eastAsia="Arial" w:hAnsi="Arial" w:cs="Arial"/>
          <w:sz w:val="20"/>
          <w:szCs w:val="20"/>
        </w:rPr>
        <w:t>Podstawa prawna opracowania Specyfikacji Istotnych Warunków Zamówienia:</w:t>
      </w:r>
    </w:p>
    <w:p w:rsidR="00A54D3C" w:rsidRDefault="00724EAC">
      <w:pPr>
        <w:numPr>
          <w:ilvl w:val="3"/>
          <w:numId w:val="25"/>
        </w:numPr>
        <w:pBdr>
          <w:top w:val="nil"/>
          <w:left w:val="nil"/>
          <w:bottom w:val="nil"/>
          <w:right w:val="nil"/>
          <w:between w:val="nil"/>
        </w:pBdr>
        <w:tabs>
          <w:tab w:val="left" w:pos="851"/>
        </w:tabs>
        <w:spacing w:after="0" w:line="360" w:lineRule="auto"/>
        <w:ind w:left="0" w:firstLine="0"/>
        <w:jc w:val="both"/>
      </w:pPr>
      <w:r>
        <w:rPr>
          <w:rFonts w:ascii="Arial" w:eastAsia="Arial" w:hAnsi="Arial" w:cs="Arial"/>
          <w:sz w:val="20"/>
          <w:szCs w:val="20"/>
        </w:rPr>
        <w:t>Ustawa z dnia 29 stycznia 2004 r. Prawo zamówień publicznych (</w:t>
      </w:r>
      <w:proofErr w:type="spellStart"/>
      <w:r>
        <w:rPr>
          <w:rFonts w:ascii="Arial" w:eastAsia="Arial" w:hAnsi="Arial" w:cs="Arial"/>
          <w:sz w:val="20"/>
          <w:szCs w:val="20"/>
        </w:rPr>
        <w:t>t.j</w:t>
      </w:r>
      <w:proofErr w:type="spellEnd"/>
      <w:r>
        <w:rPr>
          <w:rFonts w:ascii="Arial" w:eastAsia="Arial" w:hAnsi="Arial" w:cs="Arial"/>
          <w:sz w:val="20"/>
          <w:szCs w:val="20"/>
        </w:rPr>
        <w:t>. Dz. U. z  2019 r. poz. 1843);</w:t>
      </w:r>
    </w:p>
    <w:p w:rsidR="00A54D3C" w:rsidRDefault="00724EAC">
      <w:pPr>
        <w:numPr>
          <w:ilvl w:val="3"/>
          <w:numId w:val="25"/>
        </w:numPr>
        <w:tabs>
          <w:tab w:val="left" w:pos="851"/>
        </w:tabs>
        <w:spacing w:after="0" w:line="360" w:lineRule="auto"/>
        <w:ind w:left="0" w:firstLine="0"/>
        <w:jc w:val="both"/>
        <w:rPr>
          <w:sz w:val="20"/>
          <w:szCs w:val="20"/>
        </w:rPr>
      </w:pPr>
      <w:r>
        <w:rPr>
          <w:rFonts w:ascii="Arial" w:eastAsia="Arial" w:hAnsi="Arial" w:cs="Arial"/>
          <w:sz w:val="20"/>
          <w:szCs w:val="20"/>
        </w:rPr>
        <w:t>Rozporządzenie Ministra Rozwoju  z dnia 26 lipca 2016 r. w sprawie rodzajów dokumentów, jakich może żądać Zamawiający od Wykonawcy w postępowaniu o udzielenie zamówienia (Dz. U. z 2016 r. poz. 1126);</w:t>
      </w:r>
    </w:p>
    <w:p w:rsidR="00A54D3C" w:rsidRDefault="00724EAC">
      <w:pPr>
        <w:numPr>
          <w:ilvl w:val="3"/>
          <w:numId w:val="25"/>
        </w:numPr>
        <w:tabs>
          <w:tab w:val="left" w:pos="851"/>
        </w:tabs>
        <w:spacing w:after="0" w:line="360" w:lineRule="auto"/>
        <w:ind w:left="0" w:firstLine="0"/>
        <w:jc w:val="both"/>
        <w:rPr>
          <w:sz w:val="20"/>
          <w:szCs w:val="20"/>
        </w:rPr>
      </w:pPr>
      <w:r>
        <w:rPr>
          <w:rFonts w:ascii="Arial" w:eastAsia="Arial" w:hAnsi="Arial" w:cs="Arial"/>
          <w:sz w:val="20"/>
          <w:szCs w:val="20"/>
        </w:rPr>
        <w:t>Rozporządzenie Prezesa Rady Ministrów z dnia 28 grudnia 2015 r. w sprawie średniego kursu złotego w stosunku do euro stanowiącego podstawę przeliczania wartości zamówień publicznych (Dz. U. z 2015 r. poz. 2254).</w:t>
      </w:r>
    </w:p>
    <w:p w:rsidR="00A54D3C" w:rsidRDefault="00A54D3C">
      <w:pPr>
        <w:spacing w:after="0" w:line="360" w:lineRule="auto"/>
        <w:jc w:val="both"/>
        <w:rPr>
          <w:rFonts w:ascii="Arial" w:eastAsia="Arial" w:hAnsi="Arial" w:cs="Arial"/>
          <w:sz w:val="20"/>
          <w:szCs w:val="20"/>
        </w:rPr>
      </w:pPr>
    </w:p>
    <w:p w:rsidR="00A54D3C" w:rsidRDefault="00724EAC">
      <w:pPr>
        <w:numPr>
          <w:ilvl w:val="0"/>
          <w:numId w:val="33"/>
        </w:numPr>
        <w:spacing w:after="0" w:line="360" w:lineRule="auto"/>
        <w:ind w:left="0" w:firstLine="0"/>
        <w:jc w:val="both"/>
        <w:rPr>
          <w:rFonts w:ascii="Arial" w:eastAsia="Arial" w:hAnsi="Arial" w:cs="Arial"/>
        </w:rPr>
      </w:pPr>
      <w:r>
        <w:rPr>
          <w:rFonts w:ascii="Arial" w:eastAsia="Arial" w:hAnsi="Arial" w:cs="Arial"/>
          <w:b/>
          <w:sz w:val="20"/>
          <w:szCs w:val="20"/>
          <w:u w:val="single"/>
        </w:rPr>
        <w:t>WYKAZ ZAŁĄCZNIKÓW:</w:t>
      </w:r>
    </w:p>
    <w:p w:rsidR="00A54D3C" w:rsidRDefault="00A54D3C">
      <w:pPr>
        <w:spacing w:after="0" w:line="360" w:lineRule="auto"/>
        <w:jc w:val="both"/>
      </w:pP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Załącznik nr 1 – Szczegółowy opis przedmiotu  zamówienia </w:t>
      </w: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Załącznik nr 2 – Szczegółowa specyfikacja techniczną składamy na wezwanie           Zamawiającego/lub do oferty</w:t>
      </w: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Załącznik nr 3 – Projekt umowy</w:t>
      </w: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Załącznik nr 4 – Formularz ofertowy</w:t>
      </w: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Załącznik nr 5– Oświadczenie  dotyczące braku podstaw do wykluczenia z postępowania</w:t>
      </w: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Załącznik nr 6 - Oświadczenie dotyczące przynależności do grupy kapitałowej</w:t>
      </w: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Załącznik nr 7  - szczegółowa kalkulacja ceny</w:t>
      </w: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Załącznik Nr 8 – oświadczenie dotyczące podwykonawców</w:t>
      </w:r>
    </w:p>
    <w:p w:rsidR="00A54D3C" w:rsidRDefault="00A54D3C">
      <w:pPr>
        <w:pBdr>
          <w:top w:val="nil"/>
          <w:left w:val="nil"/>
          <w:bottom w:val="nil"/>
          <w:right w:val="nil"/>
          <w:between w:val="nil"/>
        </w:pBdr>
        <w:spacing w:after="0" w:line="360" w:lineRule="auto"/>
        <w:ind w:hanging="720"/>
        <w:jc w:val="both"/>
        <w:rPr>
          <w:rFonts w:ascii="Arial" w:eastAsia="Arial" w:hAnsi="Arial" w:cs="Arial"/>
        </w:rPr>
      </w:pPr>
    </w:p>
    <w:p w:rsidR="00A54D3C" w:rsidRDefault="00A54D3C">
      <w:pPr>
        <w:pBdr>
          <w:top w:val="nil"/>
          <w:left w:val="nil"/>
          <w:bottom w:val="nil"/>
          <w:right w:val="nil"/>
          <w:between w:val="nil"/>
        </w:pBdr>
        <w:spacing w:after="0" w:line="360" w:lineRule="auto"/>
        <w:ind w:hanging="720"/>
        <w:jc w:val="both"/>
        <w:rPr>
          <w:rFonts w:ascii="Arial" w:eastAsia="Arial" w:hAnsi="Arial" w:cs="Arial"/>
          <w:sz w:val="20"/>
          <w:szCs w:val="20"/>
        </w:rPr>
      </w:pPr>
    </w:p>
    <w:p w:rsidR="007F35F6" w:rsidRDefault="007F35F6">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44157B" w:rsidRDefault="0044157B">
      <w:pPr>
        <w:spacing w:after="0" w:line="360" w:lineRule="auto"/>
        <w:ind w:left="7788"/>
        <w:rPr>
          <w:rFonts w:ascii="Arial" w:eastAsia="Arial" w:hAnsi="Arial" w:cs="Arial"/>
          <w:b/>
          <w:i/>
          <w:sz w:val="24"/>
          <w:szCs w:val="24"/>
        </w:rPr>
      </w:pPr>
    </w:p>
    <w:p w:rsidR="007F35F6" w:rsidRDefault="007F35F6">
      <w:pPr>
        <w:spacing w:after="0" w:line="360" w:lineRule="auto"/>
        <w:ind w:left="7788"/>
        <w:rPr>
          <w:rFonts w:ascii="Arial" w:eastAsia="Arial" w:hAnsi="Arial" w:cs="Arial"/>
          <w:b/>
          <w:i/>
          <w:sz w:val="24"/>
          <w:szCs w:val="24"/>
        </w:rPr>
      </w:pPr>
    </w:p>
    <w:p w:rsidR="00A54D3C" w:rsidRDefault="00724EAC">
      <w:pPr>
        <w:spacing w:after="0" w:line="360" w:lineRule="auto"/>
        <w:ind w:left="7788"/>
        <w:rPr>
          <w:rFonts w:ascii="Arial" w:eastAsia="Arial" w:hAnsi="Arial" w:cs="Arial"/>
          <w:b/>
          <w:i/>
          <w:sz w:val="24"/>
          <w:szCs w:val="24"/>
        </w:rPr>
      </w:pPr>
      <w:r>
        <w:rPr>
          <w:rFonts w:ascii="Arial" w:eastAsia="Arial" w:hAnsi="Arial" w:cs="Arial"/>
          <w:b/>
          <w:i/>
          <w:sz w:val="24"/>
          <w:szCs w:val="24"/>
        </w:rPr>
        <w:t>Załącznik nr 1</w:t>
      </w:r>
    </w:p>
    <w:p w:rsidR="00A54D3C" w:rsidRDefault="00724EAC">
      <w:pPr>
        <w:pBdr>
          <w:top w:val="nil"/>
          <w:left w:val="nil"/>
          <w:bottom w:val="nil"/>
          <w:right w:val="nil"/>
          <w:between w:val="nil"/>
        </w:pBdr>
        <w:spacing w:before="240" w:after="60" w:line="240" w:lineRule="auto"/>
        <w:ind w:left="360" w:firstLine="340"/>
        <w:jc w:val="center"/>
        <w:rPr>
          <w:rFonts w:ascii="Arial" w:eastAsia="Arial" w:hAnsi="Arial" w:cs="Arial"/>
          <w:b/>
          <w:sz w:val="20"/>
          <w:szCs w:val="20"/>
        </w:rPr>
      </w:pPr>
      <w:r>
        <w:rPr>
          <w:rFonts w:ascii="Arial" w:eastAsia="Arial" w:hAnsi="Arial" w:cs="Arial"/>
          <w:b/>
          <w:sz w:val="20"/>
          <w:szCs w:val="20"/>
        </w:rPr>
        <w:t xml:space="preserve">Szczegółowy Opis Przedmiotu Zamówienia </w:t>
      </w:r>
    </w:p>
    <w:p w:rsidR="00A54D3C" w:rsidRDefault="00A54D3C">
      <w:pPr>
        <w:pBdr>
          <w:top w:val="nil"/>
          <w:left w:val="nil"/>
          <w:bottom w:val="nil"/>
          <w:right w:val="nil"/>
          <w:between w:val="nil"/>
        </w:pBdr>
        <w:tabs>
          <w:tab w:val="center" w:pos="4536"/>
          <w:tab w:val="right" w:pos="9072"/>
        </w:tabs>
        <w:spacing w:after="0" w:line="360" w:lineRule="auto"/>
        <w:rPr>
          <w:rFonts w:ascii="Arial" w:eastAsia="Arial" w:hAnsi="Arial" w:cs="Arial"/>
          <w:sz w:val="20"/>
          <w:szCs w:val="20"/>
        </w:rPr>
      </w:pPr>
    </w:p>
    <w:p w:rsidR="00A54D3C" w:rsidRDefault="00724EAC">
      <w:pPr>
        <w:spacing w:after="0" w:line="360" w:lineRule="auto"/>
        <w:jc w:val="both"/>
        <w:rPr>
          <w:rFonts w:ascii="Arial" w:eastAsia="Arial" w:hAnsi="Arial" w:cs="Arial"/>
          <w:b/>
          <w:sz w:val="20"/>
          <w:szCs w:val="20"/>
        </w:rPr>
      </w:pPr>
      <w:r>
        <w:rPr>
          <w:rFonts w:ascii="Arial" w:eastAsia="Arial" w:hAnsi="Arial" w:cs="Arial"/>
          <w:sz w:val="20"/>
          <w:szCs w:val="20"/>
        </w:rPr>
        <w:t xml:space="preserve">Przedmiotem zamówienia jest </w:t>
      </w:r>
      <w:r w:rsidR="00805BA9" w:rsidRPr="003D5A1C">
        <w:rPr>
          <w:rFonts w:ascii="Arial" w:eastAsia="Arial" w:hAnsi="Arial" w:cs="Arial"/>
          <w:b/>
          <w:sz w:val="20"/>
          <w:szCs w:val="20"/>
        </w:rPr>
        <w:t>Dostawa elementów do budowy statków powietrznych (średniego UAV w układzie śmigłowca): elementy mechaniczne – zadanie 1, wyposażenie elektroniczne – zadanie 2, oraz silniki spalinowe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Zamawiający dopuszcza składanie ofert równoważnych pod warunkiem, iż asortyment równoważny będzie posiadał takie same lub lepsze parametry techniczne, jakościowe, funkcjonalne i użytkowe.</w:t>
      </w:r>
    </w:p>
    <w:p w:rsidR="00A54D3C" w:rsidRDefault="00724EAC">
      <w:p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Zgodnie z art. 30 ust. 5 ustawy Wykonawca powołujący się na rozwiązania równoważne jest obowiązany wykazać, że oferowane przez niego dostawy spełniają wymagania określone przez Zamawiającego.</w:t>
      </w:r>
    </w:p>
    <w:p w:rsidR="00805BA9" w:rsidRDefault="00805BA9" w:rsidP="00805BA9">
      <w:pPr>
        <w:rPr>
          <w:b/>
          <w:sz w:val="36"/>
          <w:szCs w:val="36"/>
        </w:rPr>
      </w:pPr>
    </w:p>
    <w:p w:rsidR="00805BA9" w:rsidRPr="00805BA9" w:rsidRDefault="00805BA9" w:rsidP="00805BA9">
      <w:pPr>
        <w:rPr>
          <w:b/>
          <w:sz w:val="36"/>
          <w:szCs w:val="36"/>
        </w:rPr>
      </w:pPr>
      <w:r w:rsidRPr="00805BA9">
        <w:rPr>
          <w:b/>
          <w:sz w:val="36"/>
          <w:szCs w:val="36"/>
        </w:rPr>
        <w:t>Zadanie 1</w:t>
      </w:r>
    </w:p>
    <w:p w:rsidR="00805BA9" w:rsidRPr="00A62AB9" w:rsidRDefault="00805BA9" w:rsidP="00805BA9">
      <w:pPr>
        <w:rPr>
          <w:b/>
          <w:sz w:val="24"/>
          <w:szCs w:val="24"/>
        </w:rPr>
      </w:pPr>
      <w:r>
        <w:rPr>
          <w:b/>
        </w:rPr>
        <w:t>Specyfikacja elementów mechanicznych</w:t>
      </w:r>
    </w:p>
    <w:p w:rsidR="00805BA9" w:rsidRPr="00A62AB9" w:rsidRDefault="00805BA9" w:rsidP="00805BA9">
      <w:pPr>
        <w:pStyle w:val="Nagwek1"/>
        <w:spacing w:before="240" w:after="0" w:line="259" w:lineRule="auto"/>
        <w:ind w:left="432" w:right="0" w:hanging="432"/>
        <w:jc w:val="left"/>
        <w:rPr>
          <w:rFonts w:asciiTheme="minorHAnsi" w:hAnsiTheme="minorHAnsi"/>
          <w:color w:val="auto"/>
          <w:sz w:val="22"/>
        </w:rPr>
      </w:pPr>
      <w:r w:rsidRPr="00A62AB9">
        <w:rPr>
          <w:rFonts w:asciiTheme="minorHAnsi" w:hAnsiTheme="minorHAnsi"/>
          <w:color w:val="auto"/>
          <w:sz w:val="22"/>
        </w:rPr>
        <w:t>Elementy mechaniczne</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r w:rsidRPr="00A62AB9">
        <w:rPr>
          <w:rFonts w:asciiTheme="minorHAnsi" w:hAnsiTheme="minorHAnsi"/>
          <w:color w:val="auto"/>
          <w:sz w:val="22"/>
        </w:rPr>
        <w:t>Głowica wirnika nośnego wraz z tarczą sterującą</w:t>
      </w:r>
      <w:r>
        <w:rPr>
          <w:rFonts w:asciiTheme="minorHAnsi" w:hAnsiTheme="minorHAnsi"/>
          <w:color w:val="auto"/>
          <w:sz w:val="22"/>
        </w:rPr>
        <w:t xml:space="preserve"> – 3 </w:t>
      </w:r>
      <w:proofErr w:type="spellStart"/>
      <w:r>
        <w:rPr>
          <w:rFonts w:asciiTheme="minorHAnsi" w:hAnsiTheme="minorHAnsi"/>
          <w:color w:val="auto"/>
          <w:sz w:val="22"/>
        </w:rPr>
        <w:t>kpl</w:t>
      </w:r>
      <w:proofErr w:type="spellEnd"/>
    </w:p>
    <w:p w:rsidR="00805BA9" w:rsidRPr="00A62AB9" w:rsidRDefault="00805BA9" w:rsidP="00805BA9">
      <w:pPr>
        <w:pStyle w:val="Akapitzlist"/>
        <w:numPr>
          <w:ilvl w:val="0"/>
          <w:numId w:val="38"/>
        </w:numPr>
      </w:pPr>
      <w:r w:rsidRPr="00A62AB9">
        <w:t>Głowica trójłopatowa</w:t>
      </w:r>
    </w:p>
    <w:p w:rsidR="00805BA9" w:rsidRPr="00A62AB9" w:rsidRDefault="00805BA9" w:rsidP="00805BA9">
      <w:pPr>
        <w:pStyle w:val="Akapitzlist"/>
        <w:numPr>
          <w:ilvl w:val="0"/>
          <w:numId w:val="38"/>
        </w:numPr>
      </w:pPr>
      <w:r w:rsidRPr="00A62AB9">
        <w:t>Szerokość okucia łopaty 14mm</w:t>
      </w:r>
    </w:p>
    <w:p w:rsidR="00805BA9" w:rsidRPr="00A62AB9" w:rsidRDefault="00805BA9" w:rsidP="00805BA9">
      <w:pPr>
        <w:pStyle w:val="Akapitzlist"/>
        <w:numPr>
          <w:ilvl w:val="0"/>
          <w:numId w:val="38"/>
        </w:numPr>
      </w:pPr>
      <w:r w:rsidRPr="00A62AB9">
        <w:t>Mocowanie na wał o średnicy 12mm w zestawie</w:t>
      </w:r>
    </w:p>
    <w:p w:rsidR="00805BA9" w:rsidRPr="00A62AB9" w:rsidRDefault="00805BA9" w:rsidP="00805BA9">
      <w:pPr>
        <w:pStyle w:val="Akapitzlist"/>
        <w:numPr>
          <w:ilvl w:val="0"/>
          <w:numId w:val="38"/>
        </w:numPr>
      </w:pPr>
      <w:r w:rsidRPr="00A62AB9">
        <w:t>Możliwość mechanicznej modyfikacji zakresu kąta wahań łopat</w:t>
      </w:r>
    </w:p>
    <w:p w:rsidR="00805BA9" w:rsidRDefault="00805BA9" w:rsidP="00805BA9">
      <w:pPr>
        <w:pStyle w:val="Akapitzlist"/>
        <w:numPr>
          <w:ilvl w:val="0"/>
          <w:numId w:val="38"/>
        </w:numPr>
      </w:pPr>
      <w:r w:rsidRPr="00A62AB9">
        <w:t>W zestawie z tarczą sterującą na trzy serwomechanizmy ułożone równomiernie co 120 stopni</w:t>
      </w:r>
    </w:p>
    <w:p w:rsidR="00805BA9" w:rsidRPr="00A62AB9" w:rsidRDefault="00805BA9" w:rsidP="00805BA9">
      <w:pPr>
        <w:pStyle w:val="Akapitzlist"/>
        <w:numPr>
          <w:ilvl w:val="0"/>
          <w:numId w:val="38"/>
        </w:numPr>
      </w:pPr>
      <w:r>
        <w:t>Gwarancja rozruchowa</w:t>
      </w:r>
    </w:p>
    <w:p w:rsidR="00805BA9" w:rsidRPr="00A62AB9" w:rsidRDefault="00805BA9" w:rsidP="00805BA9">
      <w:r w:rsidRPr="00A62AB9">
        <w:t>Podaną specyfikację spełnia m.in. SAB HPS3 ROTOR HEAD 3-BLADE H0430BM-K</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r w:rsidRPr="00A62AB9">
        <w:rPr>
          <w:rFonts w:asciiTheme="minorHAnsi" w:hAnsiTheme="minorHAnsi"/>
          <w:color w:val="auto"/>
          <w:sz w:val="22"/>
        </w:rPr>
        <w:t>Łopaty wirnika nośnego</w:t>
      </w:r>
      <w:r>
        <w:rPr>
          <w:rFonts w:asciiTheme="minorHAnsi" w:hAnsiTheme="minorHAnsi"/>
          <w:color w:val="auto"/>
          <w:sz w:val="22"/>
        </w:rPr>
        <w:t xml:space="preserve"> – 2 </w:t>
      </w:r>
      <w:proofErr w:type="spellStart"/>
      <w:r>
        <w:rPr>
          <w:rFonts w:asciiTheme="minorHAnsi" w:hAnsiTheme="minorHAnsi"/>
          <w:color w:val="auto"/>
          <w:sz w:val="22"/>
        </w:rPr>
        <w:t>kpl</w:t>
      </w:r>
      <w:proofErr w:type="spellEnd"/>
      <w:r>
        <w:rPr>
          <w:rFonts w:asciiTheme="minorHAnsi" w:hAnsiTheme="minorHAnsi"/>
          <w:color w:val="auto"/>
          <w:sz w:val="22"/>
        </w:rPr>
        <w:t xml:space="preserve">. </w:t>
      </w:r>
    </w:p>
    <w:p w:rsidR="00805BA9" w:rsidRPr="00A62AB9" w:rsidRDefault="00805BA9" w:rsidP="00805BA9">
      <w:pPr>
        <w:pStyle w:val="Akapitzlist"/>
        <w:numPr>
          <w:ilvl w:val="0"/>
          <w:numId w:val="41"/>
        </w:numPr>
      </w:pPr>
      <w:r w:rsidRPr="00A62AB9">
        <w:t>Trzy sztuki w komplecie</w:t>
      </w:r>
    </w:p>
    <w:p w:rsidR="00805BA9" w:rsidRPr="00A62AB9" w:rsidRDefault="00805BA9" w:rsidP="00805BA9">
      <w:pPr>
        <w:pStyle w:val="Akapitzlist"/>
        <w:numPr>
          <w:ilvl w:val="0"/>
          <w:numId w:val="41"/>
        </w:numPr>
      </w:pPr>
      <w:r w:rsidRPr="00A62AB9">
        <w:t xml:space="preserve">Kierunek obrotu zgodny z ruchem wskazówek zegara patrząc z góry (ang. </w:t>
      </w:r>
      <w:proofErr w:type="spellStart"/>
      <w:r w:rsidRPr="00A62AB9">
        <w:rPr>
          <w:i/>
          <w:iCs/>
        </w:rPr>
        <w:t>clockwise</w:t>
      </w:r>
      <w:proofErr w:type="spellEnd"/>
      <w:r w:rsidRPr="00A62AB9">
        <w:t>)</w:t>
      </w:r>
    </w:p>
    <w:p w:rsidR="00805BA9" w:rsidRPr="00A62AB9" w:rsidRDefault="00805BA9" w:rsidP="00805BA9">
      <w:pPr>
        <w:pStyle w:val="Akapitzlist"/>
        <w:numPr>
          <w:ilvl w:val="0"/>
          <w:numId w:val="41"/>
        </w:numPr>
      </w:pPr>
      <w:r w:rsidRPr="00A62AB9">
        <w:t>Długość minimum 990mm</w:t>
      </w:r>
    </w:p>
    <w:p w:rsidR="00805BA9" w:rsidRPr="00A62AB9" w:rsidRDefault="00805BA9" w:rsidP="00805BA9">
      <w:pPr>
        <w:pStyle w:val="Akapitzlist"/>
        <w:numPr>
          <w:ilvl w:val="0"/>
          <w:numId w:val="41"/>
        </w:numPr>
      </w:pPr>
      <w:r w:rsidRPr="00A62AB9">
        <w:t>Długość cięciwy minimum 90mm</w:t>
      </w:r>
    </w:p>
    <w:p w:rsidR="00805BA9" w:rsidRPr="00A62AB9" w:rsidRDefault="00805BA9" w:rsidP="00805BA9">
      <w:pPr>
        <w:pStyle w:val="Akapitzlist"/>
        <w:numPr>
          <w:ilvl w:val="0"/>
          <w:numId w:val="41"/>
        </w:numPr>
      </w:pPr>
      <w:r w:rsidRPr="00A62AB9">
        <w:t>Mocowanie śrubą M5</w:t>
      </w:r>
    </w:p>
    <w:p w:rsidR="00805BA9" w:rsidRPr="00A62AB9" w:rsidRDefault="00805BA9" w:rsidP="00805BA9">
      <w:pPr>
        <w:pStyle w:val="Akapitzlist"/>
        <w:numPr>
          <w:ilvl w:val="0"/>
          <w:numId w:val="41"/>
        </w:numPr>
      </w:pPr>
      <w:r w:rsidRPr="00A62AB9">
        <w:t>Grubość w miejscu mocowania: 14mm</w:t>
      </w:r>
    </w:p>
    <w:p w:rsidR="00805BA9" w:rsidRPr="00A62AB9" w:rsidRDefault="00805BA9" w:rsidP="00805BA9">
      <w:pPr>
        <w:pStyle w:val="Akapitzlist"/>
        <w:numPr>
          <w:ilvl w:val="0"/>
          <w:numId w:val="41"/>
        </w:numPr>
      </w:pPr>
      <w:r w:rsidRPr="00A62AB9">
        <w:t>Profil asymetryczny</w:t>
      </w:r>
    </w:p>
    <w:p w:rsidR="00805BA9" w:rsidRPr="00A62AB9" w:rsidRDefault="00805BA9" w:rsidP="00805BA9">
      <w:pPr>
        <w:pStyle w:val="Akapitzlist"/>
        <w:numPr>
          <w:ilvl w:val="0"/>
          <w:numId w:val="41"/>
        </w:numPr>
      </w:pPr>
      <w:r>
        <w:t>Gwarancja rozruchowa</w:t>
      </w:r>
    </w:p>
    <w:p w:rsidR="00805BA9" w:rsidRPr="00A62AB9" w:rsidRDefault="00805BA9" w:rsidP="00805BA9">
      <w:pPr>
        <w:rPr>
          <w:lang w:val="en-US"/>
        </w:rPr>
      </w:pPr>
      <w:proofErr w:type="spellStart"/>
      <w:r w:rsidRPr="00A62AB9">
        <w:rPr>
          <w:lang w:val="en-US"/>
        </w:rPr>
        <w:t>Podaną</w:t>
      </w:r>
      <w:proofErr w:type="spellEnd"/>
      <w:r w:rsidRPr="00A62AB9">
        <w:rPr>
          <w:lang w:val="en-US"/>
        </w:rPr>
        <w:t xml:space="preserve"> </w:t>
      </w:r>
      <w:proofErr w:type="spellStart"/>
      <w:r w:rsidRPr="00A62AB9">
        <w:rPr>
          <w:lang w:val="en-US"/>
        </w:rPr>
        <w:t>specyfikację</w:t>
      </w:r>
      <w:proofErr w:type="spellEnd"/>
      <w:r w:rsidRPr="00A62AB9">
        <w:rPr>
          <w:lang w:val="en-US"/>
        </w:rPr>
        <w:t xml:space="preserve"> </w:t>
      </w:r>
      <w:proofErr w:type="spellStart"/>
      <w:r w:rsidRPr="00A62AB9">
        <w:rPr>
          <w:lang w:val="en-US"/>
        </w:rPr>
        <w:t>spełnia</w:t>
      </w:r>
      <w:proofErr w:type="spellEnd"/>
      <w:r w:rsidRPr="00A62AB9">
        <w:rPr>
          <w:lang w:val="en-US"/>
        </w:rPr>
        <w:t xml:space="preserve"> m.in. SPINBLADES SCALE ASYMMETRICAL 3 BLADES SIZE 1050 MM CLOCKVISE 100MM WIDE no. 18831050</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r w:rsidRPr="00A62AB9">
        <w:rPr>
          <w:rFonts w:asciiTheme="minorHAnsi" w:hAnsiTheme="minorHAnsi"/>
          <w:color w:val="auto"/>
          <w:sz w:val="22"/>
        </w:rPr>
        <w:t>Głowica śmigła ogonowego</w:t>
      </w:r>
      <w:r>
        <w:rPr>
          <w:rFonts w:asciiTheme="minorHAnsi" w:hAnsiTheme="minorHAnsi"/>
          <w:color w:val="auto"/>
          <w:sz w:val="22"/>
        </w:rPr>
        <w:t xml:space="preserve"> – 3 </w:t>
      </w:r>
      <w:proofErr w:type="spellStart"/>
      <w:r>
        <w:rPr>
          <w:rFonts w:asciiTheme="minorHAnsi" w:hAnsiTheme="minorHAnsi"/>
          <w:color w:val="auto"/>
          <w:sz w:val="22"/>
        </w:rPr>
        <w:t>kpl</w:t>
      </w:r>
      <w:proofErr w:type="spellEnd"/>
      <w:r>
        <w:rPr>
          <w:rFonts w:asciiTheme="minorHAnsi" w:hAnsiTheme="minorHAnsi"/>
          <w:color w:val="auto"/>
          <w:sz w:val="22"/>
        </w:rPr>
        <w:t>.</w:t>
      </w:r>
    </w:p>
    <w:p w:rsidR="00805BA9" w:rsidRPr="00A62AB9" w:rsidRDefault="00805BA9" w:rsidP="00805BA9">
      <w:pPr>
        <w:pStyle w:val="Akapitzlist"/>
        <w:numPr>
          <w:ilvl w:val="0"/>
          <w:numId w:val="39"/>
        </w:numPr>
      </w:pPr>
      <w:r w:rsidRPr="00A62AB9">
        <w:t>Głowica trójłopatowa</w:t>
      </w:r>
    </w:p>
    <w:p w:rsidR="00805BA9" w:rsidRPr="00A62AB9" w:rsidRDefault="00805BA9" w:rsidP="00805BA9">
      <w:pPr>
        <w:pStyle w:val="Akapitzlist"/>
        <w:numPr>
          <w:ilvl w:val="0"/>
          <w:numId w:val="39"/>
        </w:numPr>
      </w:pPr>
      <w:r w:rsidRPr="00A62AB9">
        <w:t>Szerokość mocowania łopaty 5mm</w:t>
      </w:r>
    </w:p>
    <w:p w:rsidR="00805BA9" w:rsidRPr="00A62AB9" w:rsidRDefault="00805BA9" w:rsidP="00805BA9">
      <w:pPr>
        <w:pStyle w:val="Akapitzlist"/>
        <w:numPr>
          <w:ilvl w:val="0"/>
          <w:numId w:val="39"/>
        </w:numPr>
      </w:pPr>
      <w:r w:rsidRPr="00A62AB9">
        <w:t>Wał 6mm w zestawie</w:t>
      </w:r>
    </w:p>
    <w:p w:rsidR="00805BA9" w:rsidRPr="00A62AB9" w:rsidRDefault="00805BA9" w:rsidP="00805BA9">
      <w:pPr>
        <w:pStyle w:val="Akapitzlist"/>
        <w:numPr>
          <w:ilvl w:val="0"/>
          <w:numId w:val="39"/>
        </w:numPr>
      </w:pPr>
      <w:r w:rsidRPr="00A62AB9">
        <w:lastRenderedPageBreak/>
        <w:t>Mocowanie łopat śrubą M3</w:t>
      </w:r>
    </w:p>
    <w:p w:rsidR="00805BA9" w:rsidRPr="00A62AB9" w:rsidRDefault="00805BA9" w:rsidP="00805BA9">
      <w:pPr>
        <w:pStyle w:val="Akapitzlist"/>
        <w:numPr>
          <w:ilvl w:val="0"/>
          <w:numId w:val="39"/>
        </w:numPr>
      </w:pPr>
      <w:r>
        <w:t>Gwarancja rozruchowa</w:t>
      </w:r>
    </w:p>
    <w:p w:rsidR="00805BA9" w:rsidRPr="00A62AB9" w:rsidRDefault="00805BA9" w:rsidP="00805BA9">
      <w:r w:rsidRPr="00A62AB9">
        <w:t xml:space="preserve">Podaną specyfikację spełnia m.in. SAB </w:t>
      </w:r>
      <w:proofErr w:type="spellStart"/>
      <w:r w:rsidRPr="00A62AB9">
        <w:t>Goblin</w:t>
      </w:r>
      <w:proofErr w:type="spellEnd"/>
      <w:r w:rsidRPr="00A62AB9">
        <w:t xml:space="preserve"> 630 / 700 / 770 / Com 3 </w:t>
      </w:r>
      <w:proofErr w:type="spellStart"/>
      <w:r w:rsidRPr="00A62AB9">
        <w:t>Blades</w:t>
      </w:r>
      <w:proofErr w:type="spellEnd"/>
      <w:r w:rsidRPr="00A62AB9">
        <w:t xml:space="preserve"> </w:t>
      </w:r>
      <w:proofErr w:type="spellStart"/>
      <w:r w:rsidRPr="00A62AB9">
        <w:t>Tail</w:t>
      </w:r>
      <w:proofErr w:type="spellEnd"/>
      <w:r w:rsidRPr="00A62AB9">
        <w:t xml:space="preserve"> System H0429BM-S</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r w:rsidRPr="00A62AB9">
        <w:rPr>
          <w:rFonts w:asciiTheme="minorHAnsi" w:hAnsiTheme="minorHAnsi"/>
          <w:color w:val="auto"/>
          <w:sz w:val="22"/>
        </w:rPr>
        <w:t>Łopaty śmigła ogonowego</w:t>
      </w:r>
      <w:r>
        <w:rPr>
          <w:rFonts w:asciiTheme="minorHAnsi" w:hAnsiTheme="minorHAnsi"/>
          <w:color w:val="auto"/>
          <w:sz w:val="22"/>
        </w:rPr>
        <w:t xml:space="preserve"> – 3 </w:t>
      </w:r>
      <w:proofErr w:type="spellStart"/>
      <w:r>
        <w:rPr>
          <w:rFonts w:asciiTheme="minorHAnsi" w:hAnsiTheme="minorHAnsi"/>
          <w:color w:val="auto"/>
          <w:sz w:val="22"/>
        </w:rPr>
        <w:t>kpl</w:t>
      </w:r>
      <w:proofErr w:type="spellEnd"/>
      <w:r>
        <w:rPr>
          <w:rFonts w:asciiTheme="minorHAnsi" w:hAnsiTheme="minorHAnsi"/>
          <w:color w:val="auto"/>
          <w:sz w:val="22"/>
        </w:rPr>
        <w:t xml:space="preserve">. </w:t>
      </w:r>
    </w:p>
    <w:p w:rsidR="00805BA9" w:rsidRPr="00A62AB9" w:rsidRDefault="00805BA9" w:rsidP="00805BA9">
      <w:pPr>
        <w:pStyle w:val="Akapitzlist"/>
        <w:numPr>
          <w:ilvl w:val="0"/>
          <w:numId w:val="40"/>
        </w:numPr>
      </w:pPr>
      <w:r w:rsidRPr="00A62AB9">
        <w:t>Trzy sztuki w komplecie</w:t>
      </w:r>
    </w:p>
    <w:p w:rsidR="00805BA9" w:rsidRPr="00A62AB9" w:rsidRDefault="00805BA9" w:rsidP="00805BA9">
      <w:pPr>
        <w:pStyle w:val="Akapitzlist"/>
        <w:numPr>
          <w:ilvl w:val="0"/>
          <w:numId w:val="40"/>
        </w:numPr>
      </w:pPr>
      <w:r w:rsidRPr="00A62AB9">
        <w:t>Długość min 115mm</w:t>
      </w:r>
    </w:p>
    <w:p w:rsidR="00805BA9" w:rsidRPr="00A62AB9" w:rsidRDefault="00805BA9" w:rsidP="00805BA9">
      <w:pPr>
        <w:pStyle w:val="Akapitzlist"/>
        <w:numPr>
          <w:ilvl w:val="0"/>
          <w:numId w:val="40"/>
        </w:numPr>
      </w:pPr>
      <w:r w:rsidRPr="00A62AB9">
        <w:t>Mocowanie łopat szerokość 5mm</w:t>
      </w:r>
    </w:p>
    <w:p w:rsidR="00805BA9" w:rsidRPr="00A62AB9" w:rsidRDefault="00805BA9" w:rsidP="00805BA9">
      <w:pPr>
        <w:pStyle w:val="Akapitzlist"/>
        <w:numPr>
          <w:ilvl w:val="0"/>
          <w:numId w:val="40"/>
        </w:numPr>
      </w:pPr>
      <w:r w:rsidRPr="00A62AB9">
        <w:t>Cięciwa łopat co najmniej 28mm</w:t>
      </w:r>
    </w:p>
    <w:p w:rsidR="00805BA9" w:rsidRPr="00A62AB9" w:rsidRDefault="00805BA9" w:rsidP="00805BA9">
      <w:pPr>
        <w:pStyle w:val="Akapitzlist"/>
        <w:numPr>
          <w:ilvl w:val="0"/>
          <w:numId w:val="40"/>
        </w:numPr>
      </w:pPr>
      <w:r w:rsidRPr="00A62AB9">
        <w:t>Mocowanie łopat śrubą M3</w:t>
      </w:r>
    </w:p>
    <w:p w:rsidR="00805BA9" w:rsidRPr="00A62AB9" w:rsidRDefault="00805BA9" w:rsidP="00805BA9">
      <w:pPr>
        <w:pStyle w:val="Akapitzlist"/>
        <w:numPr>
          <w:ilvl w:val="0"/>
          <w:numId w:val="40"/>
        </w:numPr>
      </w:pPr>
      <w:r w:rsidRPr="00A62AB9">
        <w:t>Grubość w miejscu mocowania: 5mm</w:t>
      </w:r>
    </w:p>
    <w:p w:rsidR="00805BA9" w:rsidRPr="00A62AB9" w:rsidRDefault="00805BA9" w:rsidP="00805BA9">
      <w:pPr>
        <w:pStyle w:val="Akapitzlist"/>
        <w:numPr>
          <w:ilvl w:val="0"/>
          <w:numId w:val="40"/>
        </w:numPr>
      </w:pPr>
      <w:r>
        <w:t>Gwarancja rozruchowa</w:t>
      </w:r>
      <w:r w:rsidRPr="00A62AB9">
        <w:t>.</w:t>
      </w:r>
    </w:p>
    <w:p w:rsidR="00805BA9" w:rsidRPr="00A62AB9" w:rsidRDefault="00805BA9" w:rsidP="00805BA9">
      <w:r w:rsidRPr="00A62AB9">
        <w:t>Podaną specyfikację spełnia m.in. SAB TAIL BLADE 1153TBS</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bookmarkStart w:id="6" w:name="_Ref47008305"/>
      <w:r w:rsidRPr="00A62AB9">
        <w:rPr>
          <w:rFonts w:asciiTheme="minorHAnsi" w:hAnsiTheme="minorHAnsi"/>
          <w:color w:val="auto"/>
          <w:sz w:val="22"/>
        </w:rPr>
        <w:t>Przekładnia kątowa</w:t>
      </w:r>
      <w:bookmarkEnd w:id="6"/>
      <w:r>
        <w:rPr>
          <w:rFonts w:asciiTheme="minorHAnsi" w:hAnsiTheme="minorHAnsi"/>
          <w:color w:val="auto"/>
          <w:sz w:val="22"/>
        </w:rPr>
        <w:t xml:space="preserve"> – 3 szt.</w:t>
      </w:r>
    </w:p>
    <w:p w:rsidR="00805BA9" w:rsidRPr="00A62AB9" w:rsidRDefault="00805BA9" w:rsidP="00805BA9">
      <w:pPr>
        <w:pStyle w:val="Akapitzlist"/>
        <w:numPr>
          <w:ilvl w:val="0"/>
          <w:numId w:val="42"/>
        </w:numPr>
      </w:pPr>
      <w:r w:rsidRPr="00A62AB9">
        <w:t>Przekładnia kątowa 40 stopni</w:t>
      </w:r>
    </w:p>
    <w:p w:rsidR="00805BA9" w:rsidRPr="00A62AB9" w:rsidRDefault="00805BA9" w:rsidP="00805BA9">
      <w:pPr>
        <w:pStyle w:val="Akapitzlist"/>
        <w:numPr>
          <w:ilvl w:val="0"/>
          <w:numId w:val="42"/>
        </w:numPr>
      </w:pPr>
      <w:r w:rsidRPr="00A62AB9">
        <w:t>Przełożenie 1:1</w:t>
      </w:r>
    </w:p>
    <w:p w:rsidR="00805BA9" w:rsidRPr="00A62AB9" w:rsidRDefault="00805BA9" w:rsidP="00805BA9">
      <w:pPr>
        <w:pStyle w:val="Akapitzlist"/>
        <w:numPr>
          <w:ilvl w:val="0"/>
          <w:numId w:val="42"/>
        </w:numPr>
      </w:pPr>
      <w:r w:rsidRPr="00A62AB9">
        <w:t>Mocowanie wałek 6mm</w:t>
      </w:r>
    </w:p>
    <w:p w:rsidR="00805BA9" w:rsidRPr="00A62AB9" w:rsidRDefault="00805BA9" w:rsidP="00805BA9">
      <w:pPr>
        <w:pStyle w:val="Akapitzlist"/>
        <w:numPr>
          <w:ilvl w:val="0"/>
          <w:numId w:val="42"/>
        </w:numPr>
      </w:pPr>
      <w:r w:rsidRPr="00A62AB9">
        <w:t>Moduł zamknięty w zwartej obudowie</w:t>
      </w:r>
    </w:p>
    <w:p w:rsidR="00805BA9" w:rsidRPr="00A62AB9" w:rsidRDefault="00805BA9" w:rsidP="00805BA9">
      <w:pPr>
        <w:pStyle w:val="Akapitzlist"/>
        <w:numPr>
          <w:ilvl w:val="0"/>
          <w:numId w:val="42"/>
        </w:numPr>
      </w:pPr>
      <w:r>
        <w:t>Gwarancja rozruchowa</w:t>
      </w:r>
    </w:p>
    <w:p w:rsidR="00805BA9" w:rsidRPr="00A62AB9" w:rsidRDefault="00805BA9" w:rsidP="00805BA9">
      <w:r w:rsidRPr="00A62AB9">
        <w:t xml:space="preserve">Podaną specyfikację spełnia m.in. </w:t>
      </w:r>
      <w:proofErr w:type="spellStart"/>
      <w:r w:rsidRPr="00A62AB9">
        <w:t>Vario</w:t>
      </w:r>
      <w:proofErr w:type="spellEnd"/>
      <w:r w:rsidRPr="00A62AB9">
        <w:t xml:space="preserve"> </w:t>
      </w:r>
      <w:proofErr w:type="spellStart"/>
      <w:r w:rsidRPr="00A62AB9">
        <w:t>Helicopter</w:t>
      </w:r>
      <w:proofErr w:type="spellEnd"/>
      <w:r w:rsidRPr="00A62AB9">
        <w:t xml:space="preserve"> 40 </w:t>
      </w:r>
      <w:proofErr w:type="spellStart"/>
      <w:r w:rsidRPr="00A62AB9">
        <w:t>degree</w:t>
      </w:r>
      <w:proofErr w:type="spellEnd"/>
      <w:r w:rsidRPr="00A62AB9">
        <w:t xml:space="preserve"> </w:t>
      </w:r>
      <w:proofErr w:type="spellStart"/>
      <w:r w:rsidRPr="00A62AB9">
        <w:t>angle</w:t>
      </w:r>
      <w:proofErr w:type="spellEnd"/>
      <w:r w:rsidRPr="00A62AB9">
        <w:t xml:space="preserve"> </w:t>
      </w:r>
      <w:proofErr w:type="spellStart"/>
      <w:r w:rsidRPr="00A62AB9">
        <w:t>gearbox</w:t>
      </w:r>
      <w:proofErr w:type="spellEnd"/>
      <w:r w:rsidRPr="00A62AB9">
        <w:t xml:space="preserve"> no. 1058</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bookmarkStart w:id="7" w:name="_Ref49950851"/>
      <w:r w:rsidRPr="00A62AB9">
        <w:rPr>
          <w:rFonts w:asciiTheme="minorHAnsi" w:hAnsiTheme="minorHAnsi"/>
          <w:color w:val="auto"/>
          <w:sz w:val="22"/>
        </w:rPr>
        <w:t>Sprzęgło kłowe</w:t>
      </w:r>
      <w:bookmarkEnd w:id="7"/>
      <w:r>
        <w:rPr>
          <w:rFonts w:asciiTheme="minorHAnsi" w:hAnsiTheme="minorHAnsi"/>
          <w:color w:val="auto"/>
          <w:sz w:val="22"/>
        </w:rPr>
        <w:t xml:space="preserve"> – 8 </w:t>
      </w:r>
      <w:proofErr w:type="spellStart"/>
      <w:r>
        <w:rPr>
          <w:rFonts w:asciiTheme="minorHAnsi" w:hAnsiTheme="minorHAnsi"/>
          <w:color w:val="auto"/>
          <w:sz w:val="22"/>
        </w:rPr>
        <w:t>kpl</w:t>
      </w:r>
      <w:proofErr w:type="spellEnd"/>
      <w:r>
        <w:rPr>
          <w:rFonts w:asciiTheme="minorHAnsi" w:hAnsiTheme="minorHAnsi"/>
          <w:color w:val="auto"/>
          <w:sz w:val="22"/>
        </w:rPr>
        <w:t>.</w:t>
      </w:r>
    </w:p>
    <w:p w:rsidR="00805BA9" w:rsidRPr="00A62AB9" w:rsidRDefault="00805BA9" w:rsidP="00805BA9">
      <w:pPr>
        <w:pStyle w:val="Akapitzlist"/>
        <w:numPr>
          <w:ilvl w:val="0"/>
          <w:numId w:val="43"/>
        </w:numPr>
      </w:pPr>
      <w:r w:rsidRPr="00A62AB9">
        <w:t>Mocowanie na wałek 6mm</w:t>
      </w:r>
    </w:p>
    <w:p w:rsidR="00805BA9" w:rsidRPr="00A62AB9" w:rsidRDefault="00805BA9" w:rsidP="00805BA9">
      <w:pPr>
        <w:pStyle w:val="Akapitzlist"/>
        <w:numPr>
          <w:ilvl w:val="0"/>
          <w:numId w:val="43"/>
        </w:numPr>
      </w:pPr>
      <w:r w:rsidRPr="00A62AB9">
        <w:t xml:space="preserve">Kompatybilne z przekładnią opisaną w punkcie </w:t>
      </w:r>
      <w:r w:rsidR="003F0699">
        <w:fldChar w:fldCharType="begin"/>
      </w:r>
      <w:r w:rsidR="003F0699">
        <w:instrText xml:space="preserve"> REF _Ref47008305 \r \h  \* MERGEFORMAT </w:instrText>
      </w:r>
      <w:r w:rsidR="003F0699">
        <w:fldChar w:fldCharType="separate"/>
      </w:r>
      <w:r w:rsidRPr="00A62AB9">
        <w:t>1.5</w:t>
      </w:r>
      <w:r w:rsidR="003F0699">
        <w:fldChar w:fldCharType="end"/>
      </w:r>
    </w:p>
    <w:p w:rsidR="00805BA9" w:rsidRPr="00A62AB9" w:rsidRDefault="00805BA9" w:rsidP="00805BA9">
      <w:pPr>
        <w:pStyle w:val="Akapitzlist"/>
        <w:numPr>
          <w:ilvl w:val="0"/>
          <w:numId w:val="43"/>
        </w:numPr>
      </w:pPr>
      <w:r w:rsidRPr="00A62AB9">
        <w:t>Łatwo rozłączane</w:t>
      </w:r>
    </w:p>
    <w:p w:rsidR="00805BA9" w:rsidRPr="00A62AB9" w:rsidRDefault="00805BA9" w:rsidP="00805BA9">
      <w:pPr>
        <w:pStyle w:val="Akapitzlist"/>
        <w:numPr>
          <w:ilvl w:val="0"/>
          <w:numId w:val="43"/>
        </w:numPr>
      </w:pPr>
      <w:r>
        <w:t>Gwarancja rozruchowa</w:t>
      </w:r>
    </w:p>
    <w:p w:rsidR="00805BA9" w:rsidRPr="00A62AB9" w:rsidRDefault="00805BA9" w:rsidP="00805BA9">
      <w:r w:rsidRPr="00A62AB9">
        <w:t xml:space="preserve">Podaną specyfikację spełnia m.in. </w:t>
      </w:r>
      <w:proofErr w:type="spellStart"/>
      <w:r w:rsidRPr="00A62AB9">
        <w:t>Vario</w:t>
      </w:r>
      <w:proofErr w:type="spellEnd"/>
      <w:r w:rsidRPr="00A62AB9">
        <w:t xml:space="preserve"> </w:t>
      </w:r>
      <w:proofErr w:type="spellStart"/>
      <w:r w:rsidRPr="00A62AB9">
        <w:t>Helicopter</w:t>
      </w:r>
      <w:proofErr w:type="spellEnd"/>
      <w:r w:rsidRPr="00A62AB9">
        <w:t xml:space="preserve"> </w:t>
      </w:r>
      <w:proofErr w:type="spellStart"/>
      <w:r w:rsidRPr="00A62AB9">
        <w:t>Claw</w:t>
      </w:r>
      <w:proofErr w:type="spellEnd"/>
      <w:r w:rsidRPr="00A62AB9">
        <w:t xml:space="preserve"> </w:t>
      </w:r>
      <w:proofErr w:type="spellStart"/>
      <w:r w:rsidRPr="00A62AB9">
        <w:t>connector</w:t>
      </w:r>
      <w:proofErr w:type="spellEnd"/>
      <w:r w:rsidRPr="00A62AB9">
        <w:t xml:space="preserve"> 6.0 mm no. 49/7</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r w:rsidRPr="00A62AB9">
        <w:rPr>
          <w:rFonts w:asciiTheme="minorHAnsi" w:hAnsiTheme="minorHAnsi"/>
          <w:color w:val="auto"/>
          <w:sz w:val="22"/>
        </w:rPr>
        <w:t>Element podatny do sprzęgła kłowego</w:t>
      </w:r>
      <w:r>
        <w:rPr>
          <w:rFonts w:asciiTheme="minorHAnsi" w:hAnsiTheme="minorHAnsi"/>
          <w:color w:val="auto"/>
          <w:sz w:val="22"/>
        </w:rPr>
        <w:t xml:space="preserve"> – 5 szt. </w:t>
      </w:r>
    </w:p>
    <w:p w:rsidR="00805BA9" w:rsidRPr="00A62AB9" w:rsidRDefault="00805BA9" w:rsidP="00805BA9">
      <w:pPr>
        <w:pStyle w:val="Akapitzlist"/>
        <w:numPr>
          <w:ilvl w:val="0"/>
          <w:numId w:val="43"/>
        </w:numPr>
      </w:pPr>
      <w:r w:rsidRPr="00A62AB9">
        <w:t xml:space="preserve">Element elastomerowy kompatybilny ze sprzęgłem kłowym opisanym w punkcie </w:t>
      </w:r>
      <w:r w:rsidR="003F0699">
        <w:fldChar w:fldCharType="begin"/>
      </w:r>
      <w:r w:rsidR="003F0699">
        <w:instrText xml:space="preserve"> REF _Ref49950851 \r \h  \* MERGEFORMAT </w:instrText>
      </w:r>
      <w:r w:rsidR="003F0699">
        <w:fldChar w:fldCharType="separate"/>
      </w:r>
      <w:r w:rsidRPr="00A62AB9">
        <w:t>1.6</w:t>
      </w:r>
      <w:r w:rsidR="003F0699">
        <w:fldChar w:fldCharType="end"/>
      </w:r>
    </w:p>
    <w:p w:rsidR="00805BA9" w:rsidRPr="00A62AB9" w:rsidRDefault="00805BA9" w:rsidP="00805BA9">
      <w:pPr>
        <w:pStyle w:val="Akapitzlist"/>
        <w:numPr>
          <w:ilvl w:val="0"/>
          <w:numId w:val="43"/>
        </w:numPr>
      </w:pPr>
      <w:r>
        <w:t>Gwarancja rozruchowa</w:t>
      </w:r>
    </w:p>
    <w:p w:rsidR="00805BA9" w:rsidRPr="00A62AB9" w:rsidRDefault="00805BA9" w:rsidP="00805BA9">
      <w:pPr>
        <w:ind w:left="360"/>
        <w:rPr>
          <w:b/>
          <w:bCs/>
        </w:rPr>
      </w:pPr>
      <w:r w:rsidRPr="00A62AB9">
        <w:t xml:space="preserve">Podaną specyfikację spełnia m.in. </w:t>
      </w:r>
      <w:proofErr w:type="spellStart"/>
      <w:r w:rsidRPr="00A62AB9">
        <w:t>Vario</w:t>
      </w:r>
      <w:proofErr w:type="spellEnd"/>
      <w:r w:rsidRPr="00A62AB9">
        <w:t xml:space="preserve"> </w:t>
      </w:r>
      <w:proofErr w:type="spellStart"/>
      <w:r w:rsidRPr="00A62AB9">
        <w:t>Helicopter</w:t>
      </w:r>
      <w:proofErr w:type="spellEnd"/>
      <w:r w:rsidRPr="00A62AB9">
        <w:t xml:space="preserve"> </w:t>
      </w:r>
      <w:proofErr w:type="spellStart"/>
      <w:r w:rsidRPr="00A62AB9">
        <w:t>Cruciform</w:t>
      </w:r>
      <w:proofErr w:type="spellEnd"/>
      <w:r w:rsidRPr="00A62AB9">
        <w:t xml:space="preserve"> element no. 49/8</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r w:rsidRPr="00A62AB9">
        <w:rPr>
          <w:rFonts w:asciiTheme="minorHAnsi" w:hAnsiTheme="minorHAnsi"/>
          <w:color w:val="auto"/>
          <w:sz w:val="22"/>
        </w:rPr>
        <w:t>Silnik elektryczny</w:t>
      </w:r>
      <w:r>
        <w:rPr>
          <w:rFonts w:asciiTheme="minorHAnsi" w:hAnsiTheme="minorHAnsi"/>
          <w:color w:val="auto"/>
          <w:sz w:val="22"/>
        </w:rPr>
        <w:t xml:space="preserve"> – 2 szt. </w:t>
      </w:r>
    </w:p>
    <w:p w:rsidR="00805BA9" w:rsidRPr="00A62AB9" w:rsidRDefault="00805BA9" w:rsidP="00805BA9">
      <w:pPr>
        <w:pStyle w:val="Akapitzlist"/>
        <w:numPr>
          <w:ilvl w:val="0"/>
          <w:numId w:val="37"/>
        </w:numPr>
      </w:pPr>
      <w:r w:rsidRPr="00A62AB9">
        <w:t>Moc 4 kW</w:t>
      </w:r>
    </w:p>
    <w:p w:rsidR="00805BA9" w:rsidRPr="00A62AB9" w:rsidRDefault="00805BA9" w:rsidP="00805BA9">
      <w:pPr>
        <w:pStyle w:val="Akapitzlist"/>
        <w:numPr>
          <w:ilvl w:val="0"/>
          <w:numId w:val="37"/>
        </w:numPr>
      </w:pPr>
      <w:r w:rsidRPr="00A62AB9">
        <w:t xml:space="preserve">Zasilanie napięciem 44,4 V (tzw. 12S </w:t>
      </w:r>
      <w:proofErr w:type="spellStart"/>
      <w:r w:rsidRPr="00A62AB9">
        <w:t>LiPo</w:t>
      </w:r>
      <w:proofErr w:type="spellEnd"/>
      <w:r w:rsidRPr="00A62AB9">
        <w:t>)</w:t>
      </w:r>
    </w:p>
    <w:p w:rsidR="00805BA9" w:rsidRPr="00A62AB9" w:rsidRDefault="00805BA9" w:rsidP="00805BA9">
      <w:pPr>
        <w:pStyle w:val="Akapitzlist"/>
        <w:numPr>
          <w:ilvl w:val="0"/>
          <w:numId w:val="37"/>
        </w:numPr>
      </w:pPr>
      <w:r w:rsidRPr="00A62AB9">
        <w:t>Stała prędkości obrotowej (</w:t>
      </w:r>
      <w:proofErr w:type="spellStart"/>
      <w:r w:rsidRPr="00A62AB9">
        <w:t>Kv</w:t>
      </w:r>
      <w:proofErr w:type="spellEnd"/>
      <w:r w:rsidRPr="00A62AB9">
        <w:t>) 450 RPM/V</w:t>
      </w:r>
    </w:p>
    <w:p w:rsidR="00805BA9" w:rsidRPr="00A62AB9" w:rsidRDefault="00805BA9" w:rsidP="00805BA9">
      <w:pPr>
        <w:pStyle w:val="Akapitzlist"/>
        <w:numPr>
          <w:ilvl w:val="0"/>
          <w:numId w:val="37"/>
        </w:numPr>
      </w:pPr>
      <w:r w:rsidRPr="00A62AB9">
        <w:t>Średnica wału napędowego 6mm</w:t>
      </w:r>
    </w:p>
    <w:p w:rsidR="00805BA9" w:rsidRPr="00A62AB9" w:rsidRDefault="00805BA9" w:rsidP="00805BA9">
      <w:pPr>
        <w:pStyle w:val="Akapitzlist"/>
        <w:numPr>
          <w:ilvl w:val="0"/>
          <w:numId w:val="37"/>
        </w:numPr>
      </w:pPr>
      <w:r w:rsidRPr="00A62AB9">
        <w:t>Długość wału napędowego min 36 mm</w:t>
      </w:r>
    </w:p>
    <w:p w:rsidR="00805BA9" w:rsidRPr="00A62AB9" w:rsidRDefault="00805BA9" w:rsidP="00805BA9">
      <w:pPr>
        <w:pStyle w:val="Akapitzlist"/>
        <w:numPr>
          <w:ilvl w:val="0"/>
          <w:numId w:val="37"/>
        </w:numPr>
      </w:pPr>
      <w:r w:rsidRPr="00A62AB9">
        <w:t>Waga netto: max 500g</w:t>
      </w:r>
    </w:p>
    <w:p w:rsidR="00805BA9" w:rsidRPr="00A62AB9" w:rsidRDefault="00805BA9" w:rsidP="00805BA9">
      <w:pPr>
        <w:pStyle w:val="Akapitzlist"/>
        <w:numPr>
          <w:ilvl w:val="0"/>
          <w:numId w:val="37"/>
        </w:numPr>
      </w:pPr>
      <w:r w:rsidRPr="00A62AB9">
        <w:t>Wymiary max (bez wału, średnica x wys.): 60 x 64 mm</w:t>
      </w:r>
    </w:p>
    <w:p w:rsidR="00805BA9" w:rsidRPr="00A62AB9" w:rsidRDefault="00805BA9" w:rsidP="00805BA9">
      <w:pPr>
        <w:pStyle w:val="Akapitzlist"/>
        <w:numPr>
          <w:ilvl w:val="0"/>
          <w:numId w:val="37"/>
        </w:numPr>
      </w:pPr>
      <w:r>
        <w:t>Gwarancja rozruchowa</w:t>
      </w:r>
    </w:p>
    <w:p w:rsidR="00805BA9" w:rsidRDefault="00805BA9" w:rsidP="00805BA9">
      <w:r w:rsidRPr="00A62AB9">
        <w:t xml:space="preserve">Podaną specyfikację spełnia m.in. </w:t>
      </w:r>
      <w:proofErr w:type="spellStart"/>
      <w:r w:rsidRPr="00A62AB9">
        <w:t>Kontronik</w:t>
      </w:r>
      <w:proofErr w:type="spellEnd"/>
      <w:r w:rsidRPr="00A62AB9">
        <w:t xml:space="preserve"> PYRO 750-45L</w:t>
      </w:r>
    </w:p>
    <w:p w:rsidR="007F35F6" w:rsidRDefault="007F35F6" w:rsidP="00805BA9">
      <w:pPr>
        <w:rPr>
          <w:b/>
          <w:sz w:val="36"/>
          <w:szCs w:val="36"/>
        </w:rPr>
      </w:pPr>
    </w:p>
    <w:p w:rsidR="007F35F6" w:rsidRDefault="007F35F6" w:rsidP="00805BA9">
      <w:pPr>
        <w:rPr>
          <w:b/>
          <w:sz w:val="36"/>
          <w:szCs w:val="36"/>
        </w:rPr>
      </w:pPr>
    </w:p>
    <w:p w:rsidR="00805BA9" w:rsidRPr="00805BA9" w:rsidRDefault="00805BA9" w:rsidP="00805BA9">
      <w:pPr>
        <w:rPr>
          <w:b/>
          <w:sz w:val="36"/>
          <w:szCs w:val="36"/>
        </w:rPr>
      </w:pPr>
      <w:r w:rsidRPr="00805BA9">
        <w:rPr>
          <w:b/>
          <w:sz w:val="36"/>
          <w:szCs w:val="36"/>
        </w:rPr>
        <w:lastRenderedPageBreak/>
        <w:t>Zadanie 2</w:t>
      </w:r>
    </w:p>
    <w:p w:rsidR="00805BA9" w:rsidRPr="00A62AB9" w:rsidRDefault="00805BA9" w:rsidP="00805BA9">
      <w:r>
        <w:rPr>
          <w:b/>
        </w:rPr>
        <w:t xml:space="preserve">Specyfikacja wyposażenia </w:t>
      </w:r>
      <w:r w:rsidRPr="00A62AB9">
        <w:rPr>
          <w:b/>
        </w:rPr>
        <w:t>elektroniczne</w:t>
      </w:r>
      <w:r>
        <w:rPr>
          <w:b/>
        </w:rPr>
        <w:t>go</w:t>
      </w:r>
    </w:p>
    <w:p w:rsidR="00805BA9" w:rsidRPr="00A62AB9" w:rsidRDefault="00805BA9" w:rsidP="00805BA9">
      <w:pPr>
        <w:pStyle w:val="Nagwek1"/>
        <w:spacing w:before="240" w:after="0" w:line="259" w:lineRule="auto"/>
        <w:ind w:left="432" w:right="0" w:hanging="432"/>
        <w:jc w:val="left"/>
        <w:rPr>
          <w:rFonts w:asciiTheme="minorHAnsi" w:hAnsiTheme="minorHAnsi"/>
          <w:color w:val="auto"/>
          <w:sz w:val="22"/>
        </w:rPr>
      </w:pPr>
      <w:r w:rsidRPr="00A62AB9">
        <w:rPr>
          <w:rFonts w:asciiTheme="minorHAnsi" w:hAnsiTheme="minorHAnsi"/>
          <w:color w:val="auto"/>
          <w:sz w:val="22"/>
        </w:rPr>
        <w:t>Wyposażenie elektroniczne</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r w:rsidRPr="00A62AB9">
        <w:rPr>
          <w:rFonts w:asciiTheme="minorHAnsi" w:hAnsiTheme="minorHAnsi"/>
          <w:color w:val="auto"/>
          <w:sz w:val="22"/>
        </w:rPr>
        <w:t>Akumulator Li-Po 6S #1</w:t>
      </w:r>
      <w:r>
        <w:rPr>
          <w:rFonts w:asciiTheme="minorHAnsi" w:hAnsiTheme="minorHAnsi"/>
          <w:color w:val="auto"/>
          <w:sz w:val="22"/>
        </w:rPr>
        <w:t xml:space="preserve"> – 4 szt. </w:t>
      </w:r>
    </w:p>
    <w:p w:rsidR="00805BA9" w:rsidRPr="00A62AB9" w:rsidRDefault="00805BA9" w:rsidP="00805BA9">
      <w:pPr>
        <w:pStyle w:val="Akapitzlist"/>
        <w:numPr>
          <w:ilvl w:val="0"/>
          <w:numId w:val="37"/>
        </w:numPr>
      </w:pPr>
      <w:r w:rsidRPr="00A62AB9">
        <w:t>Liczba cel: 6</w:t>
      </w:r>
    </w:p>
    <w:p w:rsidR="00805BA9" w:rsidRPr="00A62AB9" w:rsidRDefault="00805BA9" w:rsidP="00805BA9">
      <w:pPr>
        <w:pStyle w:val="Akapitzlist"/>
        <w:numPr>
          <w:ilvl w:val="0"/>
          <w:numId w:val="37"/>
        </w:numPr>
      </w:pPr>
      <w:r w:rsidRPr="00A62AB9">
        <w:t>Napięcie znamionowe: 22,2 V</w:t>
      </w:r>
    </w:p>
    <w:p w:rsidR="00805BA9" w:rsidRPr="00A62AB9" w:rsidRDefault="00805BA9" w:rsidP="00805BA9">
      <w:pPr>
        <w:pStyle w:val="Akapitzlist"/>
        <w:numPr>
          <w:ilvl w:val="0"/>
          <w:numId w:val="37"/>
        </w:numPr>
      </w:pPr>
      <w:r w:rsidRPr="00A62AB9">
        <w:t xml:space="preserve">Pojemność: 6500-8000 </w:t>
      </w:r>
      <w:proofErr w:type="spellStart"/>
      <w:r w:rsidRPr="00A62AB9">
        <w:t>mAh</w:t>
      </w:r>
      <w:proofErr w:type="spellEnd"/>
    </w:p>
    <w:p w:rsidR="00805BA9" w:rsidRPr="00A62AB9" w:rsidRDefault="00805BA9" w:rsidP="00805BA9">
      <w:pPr>
        <w:pStyle w:val="Akapitzlist"/>
        <w:numPr>
          <w:ilvl w:val="0"/>
          <w:numId w:val="37"/>
        </w:numPr>
      </w:pPr>
      <w:r w:rsidRPr="00A62AB9">
        <w:t>Wydajność prądowa: min 15C</w:t>
      </w:r>
    </w:p>
    <w:p w:rsidR="00805BA9" w:rsidRPr="00A62AB9" w:rsidRDefault="00805BA9" w:rsidP="00805BA9">
      <w:pPr>
        <w:pStyle w:val="Akapitzlist"/>
        <w:numPr>
          <w:ilvl w:val="0"/>
          <w:numId w:val="37"/>
        </w:numPr>
      </w:pPr>
      <w:r w:rsidRPr="00A62AB9">
        <w:t>Waga netto: max 850 g</w:t>
      </w:r>
    </w:p>
    <w:p w:rsidR="00805BA9" w:rsidRDefault="00805BA9" w:rsidP="00805BA9">
      <w:pPr>
        <w:pStyle w:val="Akapitzlist"/>
        <w:numPr>
          <w:ilvl w:val="0"/>
          <w:numId w:val="37"/>
        </w:numPr>
      </w:pPr>
      <w:r w:rsidRPr="00A62AB9">
        <w:t>Wymiary max (dł. x szer. x wys.): 140 x 45 x 70 mm</w:t>
      </w:r>
    </w:p>
    <w:p w:rsidR="00805BA9" w:rsidRPr="00A62AB9" w:rsidRDefault="00805BA9" w:rsidP="00805BA9">
      <w:pPr>
        <w:pStyle w:val="Akapitzlist"/>
        <w:numPr>
          <w:ilvl w:val="0"/>
          <w:numId w:val="37"/>
        </w:numPr>
      </w:pPr>
      <w:r>
        <w:t>Gwarancja rozruchowa</w:t>
      </w:r>
    </w:p>
    <w:p w:rsidR="00805BA9" w:rsidRPr="00A62AB9" w:rsidRDefault="00805BA9" w:rsidP="00805BA9">
      <w:r w:rsidRPr="00A62AB9">
        <w:t xml:space="preserve">Podaną specyfikację spełnia m.in. </w:t>
      </w:r>
      <w:proofErr w:type="spellStart"/>
      <w:r w:rsidRPr="00A62AB9">
        <w:t>GensAce</w:t>
      </w:r>
      <w:proofErr w:type="spellEnd"/>
      <w:r w:rsidRPr="00A62AB9">
        <w:t xml:space="preserve"> </w:t>
      </w:r>
      <w:proofErr w:type="spellStart"/>
      <w:r w:rsidRPr="00A62AB9">
        <w:t>Tattu</w:t>
      </w:r>
      <w:proofErr w:type="spellEnd"/>
      <w:r w:rsidRPr="00A62AB9">
        <w:t xml:space="preserve"> TA-25C-7000-6S1P</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r w:rsidRPr="00A62AB9">
        <w:rPr>
          <w:rFonts w:asciiTheme="minorHAnsi" w:hAnsiTheme="minorHAnsi"/>
          <w:color w:val="auto"/>
          <w:sz w:val="22"/>
        </w:rPr>
        <w:t>Akumulator Li-Po 6S #2</w:t>
      </w:r>
      <w:r>
        <w:rPr>
          <w:rFonts w:asciiTheme="minorHAnsi" w:hAnsiTheme="minorHAnsi"/>
          <w:color w:val="auto"/>
          <w:sz w:val="22"/>
        </w:rPr>
        <w:t xml:space="preserve"> – 4 szt. </w:t>
      </w:r>
    </w:p>
    <w:p w:rsidR="00805BA9" w:rsidRPr="00A62AB9" w:rsidRDefault="00805BA9" w:rsidP="00805BA9">
      <w:pPr>
        <w:pStyle w:val="Akapitzlist"/>
        <w:numPr>
          <w:ilvl w:val="0"/>
          <w:numId w:val="37"/>
        </w:numPr>
      </w:pPr>
      <w:r w:rsidRPr="00A62AB9">
        <w:t>Liczba cel: 6</w:t>
      </w:r>
    </w:p>
    <w:p w:rsidR="00805BA9" w:rsidRPr="00A62AB9" w:rsidRDefault="00805BA9" w:rsidP="00805BA9">
      <w:pPr>
        <w:pStyle w:val="Akapitzlist"/>
        <w:numPr>
          <w:ilvl w:val="0"/>
          <w:numId w:val="37"/>
        </w:numPr>
      </w:pPr>
      <w:r w:rsidRPr="00A62AB9">
        <w:t>Napięcie znamionowe: 22,2 V</w:t>
      </w:r>
    </w:p>
    <w:p w:rsidR="00805BA9" w:rsidRPr="00A62AB9" w:rsidRDefault="00805BA9" w:rsidP="00805BA9">
      <w:pPr>
        <w:pStyle w:val="Akapitzlist"/>
        <w:numPr>
          <w:ilvl w:val="0"/>
          <w:numId w:val="37"/>
        </w:numPr>
      </w:pPr>
      <w:r w:rsidRPr="00A62AB9">
        <w:t xml:space="preserve">Pojemność: 11000-13000 </w:t>
      </w:r>
      <w:proofErr w:type="spellStart"/>
      <w:r w:rsidRPr="00A62AB9">
        <w:t>mAh</w:t>
      </w:r>
      <w:proofErr w:type="spellEnd"/>
    </w:p>
    <w:p w:rsidR="00805BA9" w:rsidRPr="00A62AB9" w:rsidRDefault="00805BA9" w:rsidP="00805BA9">
      <w:pPr>
        <w:pStyle w:val="Akapitzlist"/>
        <w:numPr>
          <w:ilvl w:val="0"/>
          <w:numId w:val="37"/>
        </w:numPr>
      </w:pPr>
      <w:r w:rsidRPr="00A62AB9">
        <w:t>Wydajność prądowa: min 15C</w:t>
      </w:r>
    </w:p>
    <w:p w:rsidR="00805BA9" w:rsidRPr="00A62AB9" w:rsidRDefault="00805BA9" w:rsidP="00805BA9">
      <w:pPr>
        <w:pStyle w:val="Akapitzlist"/>
        <w:numPr>
          <w:ilvl w:val="0"/>
          <w:numId w:val="37"/>
        </w:numPr>
      </w:pPr>
      <w:r w:rsidRPr="00A62AB9">
        <w:t>Waga netto: max 1500 g</w:t>
      </w:r>
    </w:p>
    <w:p w:rsidR="00805BA9" w:rsidRDefault="00805BA9" w:rsidP="00805BA9">
      <w:pPr>
        <w:pStyle w:val="Akapitzlist"/>
        <w:numPr>
          <w:ilvl w:val="0"/>
          <w:numId w:val="37"/>
        </w:numPr>
      </w:pPr>
      <w:r w:rsidRPr="00A62AB9">
        <w:t>Wymiary max (dł. x szer. x wys.): 195x 75 x 60 mm</w:t>
      </w:r>
    </w:p>
    <w:p w:rsidR="00805BA9" w:rsidRPr="00A62AB9" w:rsidRDefault="00805BA9" w:rsidP="00805BA9">
      <w:pPr>
        <w:pStyle w:val="Akapitzlist"/>
        <w:numPr>
          <w:ilvl w:val="0"/>
          <w:numId w:val="37"/>
        </w:numPr>
      </w:pPr>
      <w:r>
        <w:t xml:space="preserve">Gwarancja rozruchowa </w:t>
      </w:r>
    </w:p>
    <w:p w:rsidR="00805BA9" w:rsidRPr="00A62AB9" w:rsidRDefault="00805BA9" w:rsidP="00805BA9">
      <w:r w:rsidRPr="00A62AB9">
        <w:t xml:space="preserve">Podaną specyfikację spełnia m.in. </w:t>
      </w:r>
      <w:proofErr w:type="spellStart"/>
      <w:r w:rsidRPr="00A62AB9">
        <w:t>GensAce</w:t>
      </w:r>
      <w:proofErr w:type="spellEnd"/>
      <w:r w:rsidRPr="00A62AB9">
        <w:t xml:space="preserve"> </w:t>
      </w:r>
      <w:proofErr w:type="spellStart"/>
      <w:r w:rsidRPr="00A62AB9">
        <w:t>Tattu</w:t>
      </w:r>
      <w:proofErr w:type="spellEnd"/>
      <w:r w:rsidRPr="00A62AB9">
        <w:t xml:space="preserve"> TA-15C-12000-6S1P</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r w:rsidRPr="00A62AB9">
        <w:rPr>
          <w:rFonts w:asciiTheme="minorHAnsi" w:hAnsiTheme="minorHAnsi"/>
          <w:color w:val="auto"/>
          <w:sz w:val="22"/>
        </w:rPr>
        <w:t>Akumulator Li-Po 6S #3</w:t>
      </w:r>
      <w:r>
        <w:rPr>
          <w:rFonts w:asciiTheme="minorHAnsi" w:hAnsiTheme="minorHAnsi"/>
          <w:color w:val="auto"/>
          <w:sz w:val="22"/>
        </w:rPr>
        <w:t xml:space="preserve"> – 4 szt. </w:t>
      </w:r>
    </w:p>
    <w:p w:rsidR="00805BA9" w:rsidRPr="00A62AB9" w:rsidRDefault="00805BA9" w:rsidP="00805BA9">
      <w:pPr>
        <w:pStyle w:val="Akapitzlist"/>
        <w:numPr>
          <w:ilvl w:val="0"/>
          <w:numId w:val="37"/>
        </w:numPr>
      </w:pPr>
      <w:r w:rsidRPr="00A62AB9">
        <w:t>Liczba cel: 6</w:t>
      </w:r>
    </w:p>
    <w:p w:rsidR="00805BA9" w:rsidRPr="00A62AB9" w:rsidRDefault="00805BA9" w:rsidP="00805BA9">
      <w:pPr>
        <w:pStyle w:val="Akapitzlist"/>
        <w:numPr>
          <w:ilvl w:val="0"/>
          <w:numId w:val="37"/>
        </w:numPr>
      </w:pPr>
      <w:r w:rsidRPr="00A62AB9">
        <w:t>Napięcie znamionowe: 22,2 V</w:t>
      </w:r>
    </w:p>
    <w:p w:rsidR="00805BA9" w:rsidRPr="00A62AB9" w:rsidRDefault="00805BA9" w:rsidP="00805BA9">
      <w:pPr>
        <w:pStyle w:val="Akapitzlist"/>
        <w:numPr>
          <w:ilvl w:val="0"/>
          <w:numId w:val="37"/>
        </w:numPr>
      </w:pPr>
      <w:r w:rsidRPr="00A62AB9">
        <w:t xml:space="preserve">Pojemność: 21000-23000 </w:t>
      </w:r>
      <w:proofErr w:type="spellStart"/>
      <w:r w:rsidRPr="00A62AB9">
        <w:t>mAh</w:t>
      </w:r>
      <w:proofErr w:type="spellEnd"/>
    </w:p>
    <w:p w:rsidR="00805BA9" w:rsidRPr="00A62AB9" w:rsidRDefault="00805BA9" w:rsidP="00805BA9">
      <w:pPr>
        <w:pStyle w:val="Akapitzlist"/>
        <w:numPr>
          <w:ilvl w:val="0"/>
          <w:numId w:val="37"/>
        </w:numPr>
      </w:pPr>
      <w:r w:rsidRPr="00A62AB9">
        <w:t>Wydajność prądowa: min 15C</w:t>
      </w:r>
    </w:p>
    <w:p w:rsidR="00805BA9" w:rsidRPr="00A62AB9" w:rsidRDefault="00805BA9" w:rsidP="00805BA9">
      <w:pPr>
        <w:pStyle w:val="Akapitzlist"/>
        <w:numPr>
          <w:ilvl w:val="0"/>
          <w:numId w:val="37"/>
        </w:numPr>
      </w:pPr>
      <w:r w:rsidRPr="00A62AB9">
        <w:t>Waga netto: max 2500g</w:t>
      </w:r>
    </w:p>
    <w:p w:rsidR="00805BA9" w:rsidRPr="00A62AB9" w:rsidRDefault="00805BA9" w:rsidP="00805BA9">
      <w:pPr>
        <w:pStyle w:val="Akapitzlist"/>
        <w:numPr>
          <w:ilvl w:val="0"/>
          <w:numId w:val="37"/>
        </w:numPr>
      </w:pPr>
      <w:r w:rsidRPr="00A62AB9">
        <w:t>Wymiary max (dł. x szer. x wys.): 210 x 95 x 65 mm</w:t>
      </w:r>
    </w:p>
    <w:p w:rsidR="00805BA9" w:rsidRPr="00A62AB9" w:rsidRDefault="00805BA9" w:rsidP="00805BA9">
      <w:pPr>
        <w:pStyle w:val="Akapitzlist"/>
        <w:numPr>
          <w:ilvl w:val="0"/>
          <w:numId w:val="37"/>
        </w:numPr>
      </w:pPr>
      <w:r>
        <w:t xml:space="preserve">Gwarancja rozruchowa </w:t>
      </w:r>
    </w:p>
    <w:p w:rsidR="00805BA9" w:rsidRPr="00A62AB9" w:rsidRDefault="00805BA9" w:rsidP="00805BA9">
      <w:pPr>
        <w:rPr>
          <w:rFonts w:eastAsia="Times New Roman"/>
          <w:lang w:eastAsia="ja-JP"/>
        </w:rPr>
      </w:pPr>
      <w:r w:rsidRPr="00A62AB9">
        <w:t xml:space="preserve">Podaną specyfikację spełnia m.in. </w:t>
      </w:r>
      <w:proofErr w:type="spellStart"/>
      <w:r w:rsidRPr="00A62AB9">
        <w:t>GensAce</w:t>
      </w:r>
      <w:proofErr w:type="spellEnd"/>
      <w:r w:rsidRPr="00A62AB9">
        <w:t xml:space="preserve"> </w:t>
      </w:r>
      <w:proofErr w:type="spellStart"/>
      <w:r w:rsidRPr="00A62AB9">
        <w:t>Tattu</w:t>
      </w:r>
      <w:proofErr w:type="spellEnd"/>
      <w:r w:rsidRPr="00A62AB9">
        <w:t xml:space="preserve"> TA-30C-22000-6S1P-AS150</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bookmarkStart w:id="8" w:name="_Ref49950077"/>
      <w:r w:rsidRPr="00A62AB9">
        <w:rPr>
          <w:rFonts w:asciiTheme="minorHAnsi" w:hAnsiTheme="minorHAnsi"/>
          <w:color w:val="auto"/>
          <w:sz w:val="22"/>
        </w:rPr>
        <w:t>Autopilot</w:t>
      </w:r>
      <w:bookmarkEnd w:id="8"/>
      <w:r>
        <w:rPr>
          <w:rFonts w:asciiTheme="minorHAnsi" w:hAnsiTheme="minorHAnsi"/>
          <w:color w:val="auto"/>
          <w:sz w:val="22"/>
        </w:rPr>
        <w:t xml:space="preserve"> – 4 szt. </w:t>
      </w:r>
    </w:p>
    <w:p w:rsidR="00805BA9" w:rsidRPr="00A62AB9" w:rsidRDefault="00805BA9" w:rsidP="00805BA9">
      <w:pPr>
        <w:pStyle w:val="Akapitzlist"/>
        <w:numPr>
          <w:ilvl w:val="0"/>
          <w:numId w:val="44"/>
        </w:numPr>
      </w:pPr>
      <w:r w:rsidRPr="00A62AB9">
        <w:t>Przyspieszeniomierze oraz giroskopy (IMU) zamontowane na podstawie tłumiącej drgania</w:t>
      </w:r>
    </w:p>
    <w:p w:rsidR="00805BA9" w:rsidRPr="00A62AB9" w:rsidRDefault="00805BA9" w:rsidP="00805BA9">
      <w:pPr>
        <w:pStyle w:val="Akapitzlist"/>
        <w:numPr>
          <w:ilvl w:val="0"/>
          <w:numId w:val="44"/>
        </w:numPr>
      </w:pPr>
      <w:r w:rsidRPr="00A62AB9">
        <w:t xml:space="preserve">Kompatybilność z oprogramowaniem </w:t>
      </w:r>
      <w:proofErr w:type="spellStart"/>
      <w:r w:rsidRPr="00A62AB9">
        <w:t>Ardupilot</w:t>
      </w:r>
      <w:proofErr w:type="spellEnd"/>
    </w:p>
    <w:p w:rsidR="00805BA9" w:rsidRPr="00A62AB9" w:rsidRDefault="00805BA9" w:rsidP="00805BA9">
      <w:pPr>
        <w:pStyle w:val="Akapitzlist"/>
        <w:numPr>
          <w:ilvl w:val="0"/>
          <w:numId w:val="44"/>
        </w:numPr>
      </w:pPr>
      <w:r w:rsidRPr="00A62AB9">
        <w:t>Pamięć operacyjna (RAM) 1MB</w:t>
      </w:r>
    </w:p>
    <w:p w:rsidR="00805BA9" w:rsidRPr="00A62AB9" w:rsidRDefault="00805BA9" w:rsidP="00805BA9">
      <w:pPr>
        <w:pStyle w:val="Akapitzlist"/>
        <w:numPr>
          <w:ilvl w:val="0"/>
          <w:numId w:val="44"/>
        </w:numPr>
      </w:pPr>
      <w:r w:rsidRPr="00A62AB9">
        <w:t xml:space="preserve">Możliwość zapisu danych na kartę pamięci typu </w:t>
      </w:r>
      <w:proofErr w:type="spellStart"/>
      <w:r w:rsidRPr="00A62AB9">
        <w:t>microSD</w:t>
      </w:r>
      <w:proofErr w:type="spellEnd"/>
    </w:p>
    <w:p w:rsidR="00805BA9" w:rsidRPr="00A62AB9" w:rsidRDefault="00805BA9" w:rsidP="00805BA9">
      <w:pPr>
        <w:pStyle w:val="Akapitzlist"/>
        <w:numPr>
          <w:ilvl w:val="0"/>
          <w:numId w:val="44"/>
        </w:numPr>
      </w:pPr>
      <w:r w:rsidRPr="00A62AB9">
        <w:t>Możliwość podłączenia odbiornika GNSS</w:t>
      </w:r>
    </w:p>
    <w:p w:rsidR="00805BA9" w:rsidRPr="00A62AB9" w:rsidRDefault="00805BA9" w:rsidP="00805BA9">
      <w:pPr>
        <w:pStyle w:val="Akapitzlist"/>
        <w:numPr>
          <w:ilvl w:val="0"/>
          <w:numId w:val="44"/>
        </w:numPr>
      </w:pPr>
      <w:r w:rsidRPr="00A62AB9">
        <w:t>Wysokościomierz ciśnieniowy</w:t>
      </w:r>
    </w:p>
    <w:p w:rsidR="00805BA9" w:rsidRPr="00A62AB9" w:rsidRDefault="00805BA9" w:rsidP="00805BA9">
      <w:pPr>
        <w:pStyle w:val="Akapitzlist"/>
        <w:numPr>
          <w:ilvl w:val="0"/>
          <w:numId w:val="44"/>
        </w:numPr>
      </w:pPr>
      <w:r w:rsidRPr="00A62AB9">
        <w:t>Zasilanie napięciem 5V</w:t>
      </w:r>
    </w:p>
    <w:p w:rsidR="00805BA9" w:rsidRPr="00A62AB9" w:rsidRDefault="00805BA9" w:rsidP="00805BA9">
      <w:pPr>
        <w:pStyle w:val="Akapitzlist"/>
        <w:numPr>
          <w:ilvl w:val="0"/>
          <w:numId w:val="44"/>
        </w:numPr>
      </w:pPr>
      <w:r w:rsidRPr="00A62AB9">
        <w:t>Wejście sygnału zdalnego sterowania (RC) obsługujące protokół SBUS</w:t>
      </w:r>
    </w:p>
    <w:p w:rsidR="00805BA9" w:rsidRPr="00A62AB9" w:rsidRDefault="00805BA9" w:rsidP="00805BA9">
      <w:pPr>
        <w:pStyle w:val="Akapitzlist"/>
        <w:numPr>
          <w:ilvl w:val="0"/>
          <w:numId w:val="44"/>
        </w:numPr>
      </w:pPr>
      <w:r w:rsidRPr="00A62AB9">
        <w:t>2 kanały wejścia przetwornika analogowo-cyfrowego (ADC)</w:t>
      </w:r>
    </w:p>
    <w:p w:rsidR="00805BA9" w:rsidRPr="00A62AB9" w:rsidRDefault="00805BA9" w:rsidP="00805BA9">
      <w:pPr>
        <w:pStyle w:val="Akapitzlist"/>
        <w:numPr>
          <w:ilvl w:val="0"/>
          <w:numId w:val="44"/>
        </w:numPr>
      </w:pPr>
      <w:r w:rsidRPr="00A62AB9">
        <w:t>14 kanałów wyjścia sygnału PWM</w:t>
      </w:r>
    </w:p>
    <w:p w:rsidR="00805BA9" w:rsidRPr="00A62AB9" w:rsidRDefault="00805BA9" w:rsidP="00805BA9">
      <w:pPr>
        <w:pStyle w:val="Akapitzlist"/>
        <w:numPr>
          <w:ilvl w:val="0"/>
          <w:numId w:val="44"/>
        </w:numPr>
      </w:pPr>
      <w:r w:rsidRPr="00A62AB9">
        <w:t xml:space="preserve">5 interfejsów wyjścia/wejścia obsługujących protokół UART, z obsługą </w:t>
      </w:r>
      <w:proofErr w:type="spellStart"/>
      <w:r w:rsidRPr="00A62AB9">
        <w:rPr>
          <w:i/>
          <w:iCs/>
        </w:rPr>
        <w:t>baud</w:t>
      </w:r>
      <w:proofErr w:type="spellEnd"/>
      <w:r w:rsidRPr="00A62AB9">
        <w:rPr>
          <w:i/>
          <w:iCs/>
        </w:rPr>
        <w:t xml:space="preserve"> </w:t>
      </w:r>
      <w:proofErr w:type="spellStart"/>
      <w:r w:rsidRPr="00A62AB9">
        <w:rPr>
          <w:i/>
          <w:iCs/>
        </w:rPr>
        <w:t>rate</w:t>
      </w:r>
      <w:proofErr w:type="spellEnd"/>
      <w:r w:rsidRPr="00A62AB9">
        <w:t xml:space="preserve"> do 460800, z napięciem logicznym 3.3V</w:t>
      </w:r>
    </w:p>
    <w:p w:rsidR="00805BA9" w:rsidRPr="00A62AB9" w:rsidRDefault="00805BA9" w:rsidP="00805BA9">
      <w:pPr>
        <w:pStyle w:val="Akapitzlist"/>
        <w:numPr>
          <w:ilvl w:val="0"/>
          <w:numId w:val="44"/>
        </w:numPr>
      </w:pPr>
      <w:r w:rsidRPr="00A62AB9">
        <w:t>2 interfejsy wyjścia/wejścia obsługujące protokół I</w:t>
      </w:r>
      <w:r w:rsidRPr="00A62AB9">
        <w:rPr>
          <w:vertAlign w:val="superscript"/>
        </w:rPr>
        <w:t>2</w:t>
      </w:r>
      <w:r w:rsidRPr="00A62AB9">
        <w:t>C</w:t>
      </w:r>
    </w:p>
    <w:p w:rsidR="00805BA9" w:rsidRPr="00A62AB9" w:rsidRDefault="00805BA9" w:rsidP="00805BA9">
      <w:pPr>
        <w:pStyle w:val="Akapitzlist"/>
        <w:numPr>
          <w:ilvl w:val="0"/>
          <w:numId w:val="44"/>
        </w:numPr>
      </w:pPr>
      <w:r w:rsidRPr="00A62AB9">
        <w:lastRenderedPageBreak/>
        <w:t>2 interfejsy wyjścia/wejścia obsługujące protokół CAN</w:t>
      </w:r>
    </w:p>
    <w:p w:rsidR="00805BA9" w:rsidRPr="00A62AB9" w:rsidRDefault="00805BA9" w:rsidP="00805BA9">
      <w:pPr>
        <w:pStyle w:val="Akapitzlist"/>
        <w:numPr>
          <w:ilvl w:val="0"/>
          <w:numId w:val="44"/>
        </w:numPr>
      </w:pPr>
      <w:r w:rsidRPr="00A62AB9">
        <w:t>Głośnik piezoelektryczny</w:t>
      </w:r>
    </w:p>
    <w:p w:rsidR="00805BA9" w:rsidRPr="00A62AB9" w:rsidRDefault="00805BA9" w:rsidP="00805BA9">
      <w:pPr>
        <w:pStyle w:val="Akapitzlist"/>
        <w:numPr>
          <w:ilvl w:val="0"/>
          <w:numId w:val="44"/>
        </w:numPr>
      </w:pPr>
      <w:r w:rsidRPr="00A62AB9">
        <w:t xml:space="preserve">W komplecie z modułem zasilania dopuszczającym napięcie do 29,6V (tzw. 8S </w:t>
      </w:r>
      <w:proofErr w:type="spellStart"/>
      <w:r w:rsidRPr="00A62AB9">
        <w:t>LiPo</w:t>
      </w:r>
      <w:proofErr w:type="spellEnd"/>
      <w:r w:rsidRPr="00A62AB9">
        <w:t>)</w:t>
      </w:r>
    </w:p>
    <w:p w:rsidR="00805BA9" w:rsidRPr="00A62AB9" w:rsidRDefault="00805BA9" w:rsidP="00805BA9">
      <w:pPr>
        <w:pStyle w:val="Akapitzlist"/>
        <w:numPr>
          <w:ilvl w:val="0"/>
          <w:numId w:val="37"/>
        </w:numPr>
      </w:pPr>
      <w:r w:rsidRPr="00A62AB9">
        <w:t xml:space="preserve">W komplecie z kablami: </w:t>
      </w:r>
      <w:proofErr w:type="spellStart"/>
      <w:r w:rsidRPr="00A62AB9">
        <w:t>microUSB</w:t>
      </w:r>
      <w:proofErr w:type="spellEnd"/>
      <w:r w:rsidRPr="00A62AB9">
        <w:t>, GPS, zasilający, I</w:t>
      </w:r>
      <w:r w:rsidRPr="00A62AB9">
        <w:rPr>
          <w:vertAlign w:val="superscript"/>
        </w:rPr>
        <w:t>2</w:t>
      </w:r>
      <w:r w:rsidRPr="00A62AB9">
        <w:t>C</w:t>
      </w:r>
    </w:p>
    <w:p w:rsidR="00805BA9" w:rsidRPr="00A62AB9" w:rsidRDefault="00805BA9" w:rsidP="00805BA9">
      <w:pPr>
        <w:pStyle w:val="Akapitzlist"/>
        <w:numPr>
          <w:ilvl w:val="0"/>
          <w:numId w:val="37"/>
        </w:numPr>
      </w:pPr>
      <w:r w:rsidRPr="00A62AB9">
        <w:t>Liczba: 4 szt.</w:t>
      </w:r>
    </w:p>
    <w:p w:rsidR="00805BA9" w:rsidRPr="00A62AB9" w:rsidRDefault="00805BA9" w:rsidP="00805BA9">
      <w:pPr>
        <w:pStyle w:val="Akapitzlist"/>
        <w:numPr>
          <w:ilvl w:val="0"/>
          <w:numId w:val="37"/>
        </w:numPr>
      </w:pPr>
      <w:r w:rsidRPr="00A62AB9">
        <w:t>Gwarancja – 12 miesięcy</w:t>
      </w:r>
    </w:p>
    <w:p w:rsidR="00805BA9" w:rsidRPr="00A62AB9" w:rsidRDefault="00805BA9" w:rsidP="00805BA9">
      <w:pPr>
        <w:rPr>
          <w:lang w:val="en-US"/>
        </w:rPr>
      </w:pPr>
      <w:proofErr w:type="spellStart"/>
      <w:r w:rsidRPr="00A62AB9">
        <w:rPr>
          <w:lang w:val="en-US"/>
        </w:rPr>
        <w:t>Podaną</w:t>
      </w:r>
      <w:proofErr w:type="spellEnd"/>
      <w:r w:rsidRPr="00A62AB9">
        <w:rPr>
          <w:lang w:val="en-US"/>
        </w:rPr>
        <w:t xml:space="preserve"> </w:t>
      </w:r>
      <w:proofErr w:type="spellStart"/>
      <w:r w:rsidRPr="00A62AB9">
        <w:rPr>
          <w:lang w:val="en-US"/>
        </w:rPr>
        <w:t>specyfikację</w:t>
      </w:r>
      <w:proofErr w:type="spellEnd"/>
      <w:r w:rsidRPr="00A62AB9">
        <w:rPr>
          <w:lang w:val="en-US"/>
        </w:rPr>
        <w:t xml:space="preserve"> </w:t>
      </w:r>
      <w:proofErr w:type="spellStart"/>
      <w:r w:rsidRPr="00A62AB9">
        <w:rPr>
          <w:lang w:val="en-US"/>
        </w:rPr>
        <w:t>spełnia</w:t>
      </w:r>
      <w:proofErr w:type="spellEnd"/>
      <w:r w:rsidRPr="00A62AB9">
        <w:rPr>
          <w:lang w:val="en-US"/>
        </w:rPr>
        <w:t xml:space="preserve"> m.in. THE CUBE ORANGE STANDARD SET (ADSB CARRIER BOARD)</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r w:rsidRPr="00A62AB9">
        <w:rPr>
          <w:rFonts w:asciiTheme="minorHAnsi" w:hAnsiTheme="minorHAnsi"/>
          <w:color w:val="auto"/>
          <w:sz w:val="22"/>
        </w:rPr>
        <w:t>GPS do autopilota</w:t>
      </w:r>
      <w:r>
        <w:rPr>
          <w:rFonts w:asciiTheme="minorHAnsi" w:hAnsiTheme="minorHAnsi"/>
          <w:color w:val="auto"/>
          <w:sz w:val="22"/>
        </w:rPr>
        <w:t xml:space="preserve"> – 4 szt. </w:t>
      </w:r>
    </w:p>
    <w:p w:rsidR="00805BA9" w:rsidRPr="00A62AB9" w:rsidRDefault="00805BA9" w:rsidP="00805BA9">
      <w:pPr>
        <w:pStyle w:val="Akapitzlist"/>
        <w:numPr>
          <w:ilvl w:val="0"/>
          <w:numId w:val="48"/>
        </w:numPr>
      </w:pPr>
      <w:r w:rsidRPr="00A62AB9">
        <w:t xml:space="preserve">Kompatybilność z </w:t>
      </w:r>
      <w:r w:rsidR="003F0699">
        <w:fldChar w:fldCharType="begin"/>
      </w:r>
      <w:r w:rsidR="003F0699">
        <w:instrText xml:space="preserve"> REF _Ref49950077 \r \h  \* MERGEFORMAT </w:instrText>
      </w:r>
      <w:r w:rsidR="003F0699">
        <w:fldChar w:fldCharType="separate"/>
      </w:r>
      <w:r w:rsidRPr="00A62AB9">
        <w:t>2.4</w:t>
      </w:r>
      <w:r w:rsidR="003F0699">
        <w:fldChar w:fldCharType="end"/>
      </w:r>
    </w:p>
    <w:p w:rsidR="00805BA9" w:rsidRPr="00A62AB9" w:rsidRDefault="00805BA9" w:rsidP="00805BA9">
      <w:pPr>
        <w:pStyle w:val="Akapitzlist"/>
        <w:numPr>
          <w:ilvl w:val="0"/>
          <w:numId w:val="48"/>
        </w:numPr>
      </w:pPr>
      <w:r w:rsidRPr="00A62AB9">
        <w:t>Protokół komunikacji – CAN</w:t>
      </w:r>
    </w:p>
    <w:p w:rsidR="00805BA9" w:rsidRPr="00A62AB9" w:rsidRDefault="00805BA9" w:rsidP="00805BA9">
      <w:pPr>
        <w:pStyle w:val="Akapitzlist"/>
        <w:numPr>
          <w:ilvl w:val="0"/>
          <w:numId w:val="48"/>
        </w:numPr>
      </w:pPr>
      <w:r w:rsidRPr="00A62AB9">
        <w:t>Dokładność określonej pozycji co najwyżej 3.0m w trybie 3D FIX</w:t>
      </w:r>
    </w:p>
    <w:p w:rsidR="00805BA9" w:rsidRPr="00A62AB9" w:rsidRDefault="00805BA9" w:rsidP="00805BA9">
      <w:pPr>
        <w:pStyle w:val="Akapitzlist"/>
        <w:numPr>
          <w:ilvl w:val="0"/>
          <w:numId w:val="48"/>
        </w:numPr>
      </w:pPr>
      <w:r w:rsidRPr="00A62AB9">
        <w:t xml:space="preserve">Obsługa RTK </w:t>
      </w:r>
    </w:p>
    <w:p w:rsidR="00805BA9" w:rsidRPr="00A62AB9" w:rsidRDefault="00805BA9" w:rsidP="00805BA9">
      <w:pPr>
        <w:pStyle w:val="Akapitzlist"/>
        <w:numPr>
          <w:ilvl w:val="0"/>
          <w:numId w:val="48"/>
        </w:numPr>
      </w:pPr>
      <w:r w:rsidRPr="00A62AB9">
        <w:t>Waga modułu bez kabla maksymalnie 50 g</w:t>
      </w:r>
    </w:p>
    <w:p w:rsidR="00805BA9" w:rsidRPr="00A62AB9" w:rsidRDefault="00805BA9" w:rsidP="00805BA9">
      <w:pPr>
        <w:pStyle w:val="Akapitzlist"/>
        <w:numPr>
          <w:ilvl w:val="0"/>
          <w:numId w:val="37"/>
        </w:numPr>
      </w:pPr>
      <w:r w:rsidRPr="00A62AB9">
        <w:t>Wymiary 76mm na 76mm wysokość 16.6mm</w:t>
      </w:r>
    </w:p>
    <w:p w:rsidR="00805BA9" w:rsidRPr="00A62AB9" w:rsidRDefault="00805BA9" w:rsidP="00805BA9">
      <w:pPr>
        <w:pStyle w:val="Akapitzlist"/>
        <w:numPr>
          <w:ilvl w:val="0"/>
          <w:numId w:val="37"/>
        </w:numPr>
      </w:pPr>
      <w:r>
        <w:t>Gwarancja rozruchowa</w:t>
      </w:r>
    </w:p>
    <w:p w:rsidR="00805BA9" w:rsidRPr="00A62AB9" w:rsidRDefault="00805BA9" w:rsidP="00805BA9">
      <w:r w:rsidRPr="00A62AB9">
        <w:t>Podaną specyfikację spełnia m.in. HERE 3</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bookmarkStart w:id="9" w:name="_Ref49950101"/>
      <w:r w:rsidRPr="00A62AB9">
        <w:rPr>
          <w:rFonts w:asciiTheme="minorHAnsi" w:hAnsiTheme="minorHAnsi"/>
          <w:color w:val="auto"/>
          <w:sz w:val="22"/>
        </w:rPr>
        <w:t>Radiomodem</w:t>
      </w:r>
      <w:bookmarkEnd w:id="9"/>
    </w:p>
    <w:p w:rsidR="00805BA9" w:rsidRPr="00A62AB9" w:rsidRDefault="00805BA9" w:rsidP="00805BA9">
      <w:pPr>
        <w:pStyle w:val="Akapitzlist"/>
        <w:numPr>
          <w:ilvl w:val="0"/>
          <w:numId w:val="45"/>
        </w:numPr>
      </w:pPr>
      <w:r w:rsidRPr="00A62AB9">
        <w:t>Moc nadawania 1W</w:t>
      </w:r>
    </w:p>
    <w:p w:rsidR="00805BA9" w:rsidRPr="00A62AB9" w:rsidRDefault="00805BA9" w:rsidP="00805BA9">
      <w:pPr>
        <w:pStyle w:val="Akapitzlist"/>
        <w:numPr>
          <w:ilvl w:val="0"/>
          <w:numId w:val="45"/>
        </w:numPr>
      </w:pPr>
      <w:r w:rsidRPr="00A62AB9">
        <w:t>Prędkość transmisji 500kbit/s</w:t>
      </w:r>
    </w:p>
    <w:p w:rsidR="00805BA9" w:rsidRPr="00A62AB9" w:rsidRDefault="00805BA9" w:rsidP="00805BA9">
      <w:pPr>
        <w:pStyle w:val="Akapitzlist"/>
        <w:numPr>
          <w:ilvl w:val="0"/>
          <w:numId w:val="45"/>
        </w:numPr>
      </w:pPr>
      <w:r w:rsidRPr="00A62AB9">
        <w:t>Zasilanie napięciem 5V</w:t>
      </w:r>
    </w:p>
    <w:p w:rsidR="00805BA9" w:rsidRPr="00A62AB9" w:rsidRDefault="00805BA9" w:rsidP="00805BA9">
      <w:pPr>
        <w:pStyle w:val="Akapitzlist"/>
        <w:numPr>
          <w:ilvl w:val="0"/>
          <w:numId w:val="37"/>
        </w:numPr>
      </w:pPr>
      <w:r w:rsidRPr="00A62AB9">
        <w:t xml:space="preserve">Interfejs wyjścia/wejścia obsługujący protokół UART, z obsługą </w:t>
      </w:r>
      <w:proofErr w:type="spellStart"/>
      <w:r w:rsidRPr="00A62AB9">
        <w:rPr>
          <w:i/>
          <w:iCs/>
        </w:rPr>
        <w:t>baud</w:t>
      </w:r>
      <w:proofErr w:type="spellEnd"/>
      <w:r w:rsidRPr="00A62AB9">
        <w:rPr>
          <w:i/>
          <w:iCs/>
        </w:rPr>
        <w:t xml:space="preserve"> </w:t>
      </w:r>
      <w:proofErr w:type="spellStart"/>
      <w:r w:rsidRPr="00A62AB9">
        <w:rPr>
          <w:i/>
          <w:iCs/>
        </w:rPr>
        <w:t>rate</w:t>
      </w:r>
      <w:proofErr w:type="spellEnd"/>
      <w:r w:rsidRPr="00A62AB9">
        <w:t xml:space="preserve"> do 460800, z napięciem logicznym 3.3V</w:t>
      </w:r>
    </w:p>
    <w:p w:rsidR="00805BA9" w:rsidRPr="00A62AB9" w:rsidRDefault="00805BA9" w:rsidP="00805BA9">
      <w:pPr>
        <w:pStyle w:val="Akapitzlist"/>
        <w:numPr>
          <w:ilvl w:val="0"/>
          <w:numId w:val="37"/>
        </w:numPr>
      </w:pPr>
      <w:r w:rsidRPr="00A62AB9">
        <w:t>W komplecie minimum dwie anteny do każdego modemu</w:t>
      </w:r>
    </w:p>
    <w:p w:rsidR="00805BA9" w:rsidRDefault="00805BA9" w:rsidP="00805BA9">
      <w:pPr>
        <w:pStyle w:val="Akapitzlist"/>
        <w:numPr>
          <w:ilvl w:val="0"/>
          <w:numId w:val="37"/>
        </w:numPr>
      </w:pPr>
      <w:r w:rsidRPr="00A62AB9">
        <w:t xml:space="preserve">Liczba: 4 </w:t>
      </w:r>
      <w:proofErr w:type="spellStart"/>
      <w:r w:rsidRPr="00A62AB9">
        <w:t>kpl</w:t>
      </w:r>
      <w:proofErr w:type="spellEnd"/>
      <w:r w:rsidRPr="00A62AB9">
        <w:t>., po dwa modemy w każdym</w:t>
      </w:r>
    </w:p>
    <w:p w:rsidR="00805BA9" w:rsidRDefault="00805BA9" w:rsidP="00805BA9">
      <w:pPr>
        <w:pStyle w:val="Akapitzlist"/>
        <w:numPr>
          <w:ilvl w:val="0"/>
          <w:numId w:val="37"/>
        </w:numPr>
      </w:pPr>
      <w:r>
        <w:t xml:space="preserve">Gwarancja rozruchowa </w:t>
      </w:r>
    </w:p>
    <w:p w:rsidR="00805BA9" w:rsidRPr="00A62AB9" w:rsidRDefault="00805BA9" w:rsidP="00805BA9">
      <w:r w:rsidRPr="00A62AB9">
        <w:t>Podaną specyfikację spełnia m.in. RFD868X</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r w:rsidRPr="00A62AB9">
        <w:rPr>
          <w:rFonts w:asciiTheme="minorHAnsi" w:hAnsiTheme="minorHAnsi"/>
          <w:color w:val="auto"/>
          <w:sz w:val="22"/>
        </w:rPr>
        <w:t>Przewód łączący radiomodem z autopilotem</w:t>
      </w:r>
      <w:r>
        <w:rPr>
          <w:rFonts w:asciiTheme="minorHAnsi" w:hAnsiTheme="minorHAnsi"/>
          <w:color w:val="auto"/>
          <w:sz w:val="22"/>
        </w:rPr>
        <w:t xml:space="preserve"> – 4 szt. </w:t>
      </w:r>
    </w:p>
    <w:p w:rsidR="00805BA9" w:rsidRPr="00A62AB9" w:rsidRDefault="00805BA9" w:rsidP="00805BA9">
      <w:pPr>
        <w:pStyle w:val="Akapitzlist"/>
        <w:numPr>
          <w:ilvl w:val="0"/>
          <w:numId w:val="47"/>
        </w:numPr>
      </w:pPr>
      <w:r w:rsidRPr="00A62AB9">
        <w:t>Złącze JST-GH 6-stykowe</w:t>
      </w:r>
    </w:p>
    <w:p w:rsidR="00805BA9" w:rsidRPr="00A62AB9" w:rsidRDefault="00805BA9" w:rsidP="00805BA9">
      <w:pPr>
        <w:pStyle w:val="Akapitzlist"/>
        <w:numPr>
          <w:ilvl w:val="0"/>
          <w:numId w:val="47"/>
        </w:numPr>
      </w:pPr>
      <w:r w:rsidRPr="00A62AB9">
        <w:t xml:space="preserve">Złącze do listwy kołkowej (tzw. </w:t>
      </w:r>
      <w:proofErr w:type="spellStart"/>
      <w:r w:rsidRPr="00A62AB9">
        <w:t>goldpin</w:t>
      </w:r>
      <w:proofErr w:type="spellEnd"/>
      <w:r w:rsidRPr="00A62AB9">
        <w:t>) żeńskie 6-stykowe</w:t>
      </w:r>
    </w:p>
    <w:p w:rsidR="00805BA9" w:rsidRPr="00A62AB9" w:rsidRDefault="00805BA9" w:rsidP="00805BA9">
      <w:pPr>
        <w:pStyle w:val="Akapitzlist"/>
        <w:numPr>
          <w:ilvl w:val="0"/>
          <w:numId w:val="47"/>
        </w:numPr>
      </w:pPr>
      <w:r w:rsidRPr="00A62AB9">
        <w:t xml:space="preserve">Połączenie przewodów odpowiadające kolejności sygnałów w złączach na autopilocie opisanym w punkcie </w:t>
      </w:r>
      <w:r w:rsidR="003F0699">
        <w:fldChar w:fldCharType="begin"/>
      </w:r>
      <w:r w:rsidR="003F0699">
        <w:instrText xml:space="preserve"> REF _Ref49950077 \r \h  \* MERGEFORMAT </w:instrText>
      </w:r>
      <w:r w:rsidR="003F0699">
        <w:fldChar w:fldCharType="separate"/>
      </w:r>
      <w:r w:rsidRPr="00A62AB9">
        <w:t>2.4</w:t>
      </w:r>
      <w:r w:rsidR="003F0699">
        <w:fldChar w:fldCharType="end"/>
      </w:r>
      <w:r w:rsidRPr="00A62AB9">
        <w:t xml:space="preserve">, oraz na radiomodemie opisanym w punkcie </w:t>
      </w:r>
      <w:r w:rsidR="003F0699">
        <w:fldChar w:fldCharType="begin"/>
      </w:r>
      <w:r w:rsidR="003F0699">
        <w:instrText xml:space="preserve"> REF _Ref49950101 \r \h  \* MERGEFORMAT </w:instrText>
      </w:r>
      <w:r w:rsidR="003F0699">
        <w:fldChar w:fldCharType="separate"/>
      </w:r>
      <w:r w:rsidRPr="00A62AB9">
        <w:t>2.6</w:t>
      </w:r>
      <w:r w:rsidR="003F0699">
        <w:fldChar w:fldCharType="end"/>
      </w:r>
    </w:p>
    <w:p w:rsidR="00805BA9" w:rsidRDefault="00805BA9" w:rsidP="00805BA9">
      <w:pPr>
        <w:pStyle w:val="Akapitzlist"/>
        <w:numPr>
          <w:ilvl w:val="0"/>
          <w:numId w:val="47"/>
        </w:numPr>
      </w:pPr>
      <w:r w:rsidRPr="00A62AB9">
        <w:t>Długość min 25cm</w:t>
      </w:r>
    </w:p>
    <w:p w:rsidR="00805BA9" w:rsidRPr="00A62AB9" w:rsidRDefault="00805BA9" w:rsidP="00805BA9">
      <w:pPr>
        <w:pStyle w:val="Akapitzlist"/>
        <w:numPr>
          <w:ilvl w:val="0"/>
          <w:numId w:val="47"/>
        </w:numPr>
      </w:pPr>
      <w:r>
        <w:t>Gwarancja rozruchowa</w:t>
      </w:r>
    </w:p>
    <w:p w:rsidR="00805BA9" w:rsidRPr="00A62AB9" w:rsidRDefault="00805BA9" w:rsidP="00805BA9">
      <w:r w:rsidRPr="00A62AB9">
        <w:t xml:space="preserve">Podaną specyfikację spełnia m.in. „Przewód RFD868x do The </w:t>
      </w:r>
      <w:proofErr w:type="spellStart"/>
      <w:r w:rsidRPr="00A62AB9">
        <w:t>Cube</w:t>
      </w:r>
      <w:proofErr w:type="spellEnd"/>
      <w:r w:rsidRPr="00A62AB9">
        <w:t xml:space="preserve"> (</w:t>
      </w:r>
      <w:proofErr w:type="spellStart"/>
      <w:r w:rsidRPr="00A62AB9">
        <w:t>Pixhawk</w:t>
      </w:r>
      <w:proofErr w:type="spellEnd"/>
      <w:r w:rsidRPr="00A62AB9">
        <w:t xml:space="preserve"> 2.1)”</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r w:rsidRPr="00A62AB9">
        <w:rPr>
          <w:rFonts w:asciiTheme="minorHAnsi" w:hAnsiTheme="minorHAnsi"/>
          <w:color w:val="auto"/>
          <w:sz w:val="22"/>
        </w:rPr>
        <w:t>Dalmierz laserowy</w:t>
      </w:r>
      <w:r>
        <w:rPr>
          <w:rFonts w:asciiTheme="minorHAnsi" w:hAnsiTheme="minorHAnsi"/>
          <w:color w:val="auto"/>
          <w:sz w:val="22"/>
        </w:rPr>
        <w:t xml:space="preserve"> – 2 szt. </w:t>
      </w:r>
    </w:p>
    <w:p w:rsidR="00805BA9" w:rsidRPr="00A62AB9" w:rsidRDefault="00805BA9" w:rsidP="00805BA9">
      <w:pPr>
        <w:pStyle w:val="Akapitzlist"/>
        <w:numPr>
          <w:ilvl w:val="0"/>
          <w:numId w:val="46"/>
        </w:numPr>
      </w:pPr>
      <w:r w:rsidRPr="00A62AB9">
        <w:t>Zasięg 120m</w:t>
      </w:r>
    </w:p>
    <w:p w:rsidR="00805BA9" w:rsidRPr="00A62AB9" w:rsidRDefault="00805BA9" w:rsidP="00805BA9">
      <w:pPr>
        <w:pStyle w:val="Akapitzlist"/>
        <w:numPr>
          <w:ilvl w:val="0"/>
          <w:numId w:val="46"/>
        </w:numPr>
      </w:pPr>
      <w:r w:rsidRPr="00A62AB9">
        <w:t xml:space="preserve">Kompatybilność z oprogramowaniem </w:t>
      </w:r>
      <w:proofErr w:type="spellStart"/>
      <w:r w:rsidRPr="00A62AB9">
        <w:t>Ardupilot</w:t>
      </w:r>
      <w:proofErr w:type="spellEnd"/>
    </w:p>
    <w:p w:rsidR="00805BA9" w:rsidRPr="00A62AB9" w:rsidRDefault="00805BA9" w:rsidP="00805BA9">
      <w:pPr>
        <w:pStyle w:val="Akapitzlist"/>
        <w:numPr>
          <w:ilvl w:val="0"/>
          <w:numId w:val="46"/>
        </w:numPr>
      </w:pPr>
      <w:r w:rsidRPr="00A62AB9">
        <w:t>Interfejs wyjścia obsługujący protokół I</w:t>
      </w:r>
      <w:r w:rsidRPr="00A62AB9">
        <w:rPr>
          <w:vertAlign w:val="superscript"/>
        </w:rPr>
        <w:t>2</w:t>
      </w:r>
      <w:r w:rsidRPr="00A62AB9">
        <w:t>C</w:t>
      </w:r>
    </w:p>
    <w:p w:rsidR="00805BA9" w:rsidRPr="00A62AB9" w:rsidRDefault="00805BA9" w:rsidP="00805BA9">
      <w:pPr>
        <w:pStyle w:val="Akapitzlist"/>
        <w:numPr>
          <w:ilvl w:val="0"/>
          <w:numId w:val="46"/>
        </w:numPr>
      </w:pPr>
      <w:r w:rsidRPr="00A62AB9">
        <w:t>Masa 300g max</w:t>
      </w:r>
    </w:p>
    <w:p w:rsidR="00805BA9" w:rsidRPr="00A62AB9" w:rsidRDefault="00805BA9" w:rsidP="00805BA9">
      <w:pPr>
        <w:pStyle w:val="Akapitzlist"/>
        <w:numPr>
          <w:ilvl w:val="0"/>
          <w:numId w:val="46"/>
        </w:numPr>
      </w:pPr>
      <w:r>
        <w:t>Gwarancja rozruchowa</w:t>
      </w:r>
    </w:p>
    <w:p w:rsidR="00805BA9" w:rsidRPr="00A62AB9" w:rsidRDefault="00805BA9" w:rsidP="00805BA9">
      <w:r w:rsidRPr="00A62AB9">
        <w:t xml:space="preserve">Podaną specyfikację spełnia m.in. </w:t>
      </w:r>
      <w:proofErr w:type="spellStart"/>
      <w:r w:rsidRPr="00A62AB9">
        <w:t>Lightware</w:t>
      </w:r>
      <w:proofErr w:type="spellEnd"/>
      <w:r w:rsidRPr="00A62AB9">
        <w:t xml:space="preserve"> SF11/C</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r w:rsidRPr="00A62AB9">
        <w:rPr>
          <w:rFonts w:asciiTheme="minorHAnsi" w:hAnsiTheme="minorHAnsi"/>
          <w:color w:val="auto"/>
          <w:sz w:val="22"/>
        </w:rPr>
        <w:t>Sterownik silnika elektrycznego</w:t>
      </w:r>
      <w:r>
        <w:rPr>
          <w:rFonts w:asciiTheme="minorHAnsi" w:hAnsiTheme="minorHAnsi"/>
          <w:color w:val="auto"/>
          <w:sz w:val="22"/>
        </w:rPr>
        <w:t xml:space="preserve"> – 3 szt. </w:t>
      </w:r>
    </w:p>
    <w:p w:rsidR="00805BA9" w:rsidRPr="00A62AB9" w:rsidRDefault="00805BA9" w:rsidP="00805BA9">
      <w:pPr>
        <w:pStyle w:val="Akapitzlist"/>
        <w:numPr>
          <w:ilvl w:val="0"/>
          <w:numId w:val="37"/>
        </w:numPr>
      </w:pPr>
      <w:r w:rsidRPr="00A62AB9">
        <w:t xml:space="preserve">Zasilanie napięciem 44,4 V (tzw. 12S </w:t>
      </w:r>
      <w:proofErr w:type="spellStart"/>
      <w:r w:rsidRPr="00A62AB9">
        <w:t>LiPo</w:t>
      </w:r>
      <w:proofErr w:type="spellEnd"/>
      <w:r w:rsidRPr="00A62AB9">
        <w:t>)</w:t>
      </w:r>
    </w:p>
    <w:p w:rsidR="00805BA9" w:rsidRPr="00A62AB9" w:rsidRDefault="00805BA9" w:rsidP="00805BA9">
      <w:pPr>
        <w:pStyle w:val="Akapitzlist"/>
        <w:numPr>
          <w:ilvl w:val="0"/>
          <w:numId w:val="37"/>
        </w:numPr>
      </w:pPr>
      <w:r w:rsidRPr="00A62AB9">
        <w:t>Maksymalny prąd ciągły 120 A</w:t>
      </w:r>
    </w:p>
    <w:p w:rsidR="00805BA9" w:rsidRPr="00A62AB9" w:rsidRDefault="00805BA9" w:rsidP="00805BA9">
      <w:pPr>
        <w:pStyle w:val="Akapitzlist"/>
        <w:numPr>
          <w:ilvl w:val="0"/>
          <w:numId w:val="37"/>
        </w:numPr>
      </w:pPr>
      <w:r w:rsidRPr="00A62AB9">
        <w:lastRenderedPageBreak/>
        <w:t xml:space="preserve">Możliwość pracy w trybie utrzymania stałych obrotów (ang. </w:t>
      </w:r>
      <w:proofErr w:type="spellStart"/>
      <w:r w:rsidRPr="00A62AB9">
        <w:rPr>
          <w:i/>
          <w:iCs/>
        </w:rPr>
        <w:t>governor</w:t>
      </w:r>
      <w:proofErr w:type="spellEnd"/>
      <w:r w:rsidRPr="00A62AB9">
        <w:rPr>
          <w:i/>
          <w:iCs/>
        </w:rPr>
        <w:t xml:space="preserve"> </w:t>
      </w:r>
      <w:proofErr w:type="spellStart"/>
      <w:r w:rsidRPr="00A62AB9">
        <w:rPr>
          <w:i/>
          <w:iCs/>
        </w:rPr>
        <w:t>mode</w:t>
      </w:r>
      <w:proofErr w:type="spellEnd"/>
      <w:r w:rsidRPr="00A62AB9">
        <w:t>)</w:t>
      </w:r>
    </w:p>
    <w:p w:rsidR="00805BA9" w:rsidRPr="00A62AB9" w:rsidRDefault="00805BA9" w:rsidP="00805BA9">
      <w:pPr>
        <w:pStyle w:val="Akapitzlist"/>
        <w:numPr>
          <w:ilvl w:val="0"/>
          <w:numId w:val="37"/>
        </w:numPr>
      </w:pPr>
      <w:r w:rsidRPr="00A62AB9">
        <w:t>Zapis parametrów pracy w pamięci wewnętrznej (prąd, napięcie, obroty, temperatura)</w:t>
      </w:r>
    </w:p>
    <w:p w:rsidR="00805BA9" w:rsidRPr="00A62AB9" w:rsidRDefault="00805BA9" w:rsidP="00805BA9">
      <w:pPr>
        <w:pStyle w:val="Akapitzlist"/>
        <w:numPr>
          <w:ilvl w:val="0"/>
          <w:numId w:val="37"/>
        </w:numPr>
      </w:pPr>
      <w:r w:rsidRPr="00A62AB9">
        <w:t>Wyjście sygnału aktualnych obrotów</w:t>
      </w:r>
    </w:p>
    <w:p w:rsidR="00805BA9" w:rsidRPr="00A62AB9" w:rsidRDefault="00805BA9" w:rsidP="00805BA9">
      <w:pPr>
        <w:pStyle w:val="Akapitzlist"/>
        <w:numPr>
          <w:ilvl w:val="0"/>
          <w:numId w:val="37"/>
        </w:numPr>
      </w:pPr>
      <w:r w:rsidRPr="00A62AB9">
        <w:t>Wymiary max (dł. x szer. x wys.): 85 x 55 x 25 mm</w:t>
      </w:r>
    </w:p>
    <w:p w:rsidR="00805BA9" w:rsidRPr="00A62AB9" w:rsidRDefault="00805BA9" w:rsidP="00805BA9">
      <w:pPr>
        <w:pStyle w:val="Akapitzlist"/>
        <w:numPr>
          <w:ilvl w:val="0"/>
          <w:numId w:val="37"/>
        </w:numPr>
      </w:pPr>
      <w:r w:rsidRPr="00A62AB9">
        <w:t>Waga netto (bez kabli): max 75 g</w:t>
      </w:r>
    </w:p>
    <w:p w:rsidR="00805BA9" w:rsidRPr="00A62AB9" w:rsidRDefault="00805BA9" w:rsidP="00805BA9">
      <w:pPr>
        <w:pStyle w:val="Akapitzlist"/>
        <w:numPr>
          <w:ilvl w:val="0"/>
          <w:numId w:val="37"/>
        </w:numPr>
      </w:pPr>
      <w:r>
        <w:t>Gwarancja rozruchowa</w:t>
      </w:r>
    </w:p>
    <w:p w:rsidR="00805BA9" w:rsidRPr="00A62AB9" w:rsidRDefault="00805BA9" w:rsidP="00805BA9">
      <w:pPr>
        <w:rPr>
          <w:rFonts w:eastAsia="Times New Roman"/>
          <w:lang w:eastAsia="ja-JP"/>
        </w:rPr>
      </w:pPr>
      <w:r w:rsidRPr="00A62AB9">
        <w:t xml:space="preserve">Podaną specyfikację spełnia m.in. </w:t>
      </w:r>
      <w:proofErr w:type="spellStart"/>
      <w:r w:rsidRPr="00A62AB9">
        <w:rPr>
          <w:rFonts w:eastAsia="Times New Roman"/>
          <w:lang w:eastAsia="ja-JP"/>
        </w:rPr>
        <w:t>Castle</w:t>
      </w:r>
      <w:proofErr w:type="spellEnd"/>
      <w:r w:rsidRPr="00A62AB9">
        <w:rPr>
          <w:rFonts w:eastAsia="Times New Roman"/>
          <w:lang w:eastAsia="ja-JP"/>
        </w:rPr>
        <w:t xml:space="preserve"> </w:t>
      </w:r>
      <w:proofErr w:type="spellStart"/>
      <w:r w:rsidRPr="00A62AB9">
        <w:rPr>
          <w:rFonts w:eastAsia="Times New Roman"/>
          <w:lang w:eastAsia="ja-JP"/>
        </w:rPr>
        <w:t>Creations</w:t>
      </w:r>
      <w:proofErr w:type="spellEnd"/>
      <w:r w:rsidRPr="00A62AB9">
        <w:rPr>
          <w:rFonts w:eastAsia="Times New Roman"/>
          <w:lang w:eastAsia="ja-JP"/>
        </w:rPr>
        <w:t xml:space="preserve"> Phoenix Edge HV 120</w:t>
      </w:r>
    </w:p>
    <w:p w:rsidR="00805BA9" w:rsidRPr="00A62AB9" w:rsidRDefault="00805BA9" w:rsidP="00805BA9">
      <w:pPr>
        <w:pStyle w:val="Nagwek2"/>
        <w:numPr>
          <w:ilvl w:val="1"/>
          <w:numId w:val="0"/>
        </w:numPr>
        <w:spacing w:before="40" w:after="0" w:line="259" w:lineRule="auto"/>
        <w:ind w:left="576" w:hanging="576"/>
        <w:jc w:val="left"/>
        <w:rPr>
          <w:rFonts w:asciiTheme="minorHAnsi" w:hAnsiTheme="minorHAnsi"/>
          <w:color w:val="auto"/>
          <w:sz w:val="22"/>
        </w:rPr>
      </w:pPr>
      <w:r w:rsidRPr="00A62AB9">
        <w:rPr>
          <w:rFonts w:asciiTheme="minorHAnsi" w:hAnsiTheme="minorHAnsi"/>
          <w:color w:val="auto"/>
          <w:sz w:val="22"/>
        </w:rPr>
        <w:t>Serwomechanizm</w:t>
      </w:r>
      <w:r>
        <w:rPr>
          <w:rFonts w:asciiTheme="minorHAnsi" w:hAnsiTheme="minorHAnsi"/>
          <w:color w:val="auto"/>
          <w:sz w:val="22"/>
        </w:rPr>
        <w:t xml:space="preserve"> – 12 szt. </w:t>
      </w:r>
    </w:p>
    <w:p w:rsidR="00805BA9" w:rsidRPr="00A62AB9" w:rsidRDefault="00805BA9" w:rsidP="00805BA9">
      <w:pPr>
        <w:pStyle w:val="Akapitzlist"/>
        <w:numPr>
          <w:ilvl w:val="0"/>
          <w:numId w:val="48"/>
        </w:numPr>
      </w:pPr>
      <w:r w:rsidRPr="00A62AB9">
        <w:t>Zasilanie napięciem 6,0-7,4V</w:t>
      </w:r>
    </w:p>
    <w:p w:rsidR="00805BA9" w:rsidRPr="00A62AB9" w:rsidRDefault="00805BA9" w:rsidP="00805BA9">
      <w:pPr>
        <w:pStyle w:val="Akapitzlist"/>
        <w:numPr>
          <w:ilvl w:val="0"/>
          <w:numId w:val="48"/>
        </w:numPr>
      </w:pPr>
      <w:r w:rsidRPr="00A62AB9">
        <w:t>Moment: min. 11 [</w:t>
      </w:r>
      <w:proofErr w:type="spellStart"/>
      <w:r w:rsidRPr="00A62AB9">
        <w:t>kG</w:t>
      </w:r>
      <w:proofErr w:type="spellEnd"/>
      <w:r w:rsidRPr="00A62AB9">
        <w:t>*cm] przy napięciu 6,0V</w:t>
      </w:r>
    </w:p>
    <w:p w:rsidR="00805BA9" w:rsidRPr="00A62AB9" w:rsidRDefault="00805BA9" w:rsidP="00805BA9">
      <w:pPr>
        <w:pStyle w:val="Akapitzlist"/>
        <w:numPr>
          <w:ilvl w:val="0"/>
          <w:numId w:val="48"/>
        </w:numPr>
      </w:pPr>
      <w:r w:rsidRPr="00A62AB9">
        <w:t>Prędkość: max. 0,1 [s/60</w:t>
      </w:r>
      <w:r w:rsidRPr="00A62AB9">
        <w:rPr>
          <w:rFonts w:cstheme="minorHAnsi"/>
        </w:rPr>
        <w:t>°</w:t>
      </w:r>
      <w:r w:rsidRPr="00A62AB9">
        <w:t>]</w:t>
      </w:r>
    </w:p>
    <w:p w:rsidR="00805BA9" w:rsidRPr="00A62AB9" w:rsidRDefault="00805BA9" w:rsidP="00805BA9">
      <w:pPr>
        <w:pStyle w:val="Akapitzlist"/>
        <w:numPr>
          <w:ilvl w:val="0"/>
          <w:numId w:val="48"/>
        </w:numPr>
      </w:pPr>
      <w:r w:rsidRPr="00A62AB9">
        <w:t>Masa: max. 60g</w:t>
      </w:r>
    </w:p>
    <w:p w:rsidR="00805BA9" w:rsidRPr="00A62AB9" w:rsidRDefault="00805BA9" w:rsidP="00805BA9">
      <w:pPr>
        <w:pStyle w:val="Akapitzlist"/>
        <w:numPr>
          <w:ilvl w:val="0"/>
          <w:numId w:val="48"/>
        </w:numPr>
      </w:pPr>
      <w:r w:rsidRPr="00A62AB9">
        <w:t>Gabaryty: max. 41x21x38mm</w:t>
      </w:r>
    </w:p>
    <w:p w:rsidR="00805BA9" w:rsidRPr="00A62AB9" w:rsidRDefault="00805BA9" w:rsidP="00805BA9">
      <w:pPr>
        <w:pStyle w:val="Akapitzlist"/>
        <w:numPr>
          <w:ilvl w:val="0"/>
          <w:numId w:val="48"/>
        </w:numPr>
      </w:pPr>
      <w:r>
        <w:t xml:space="preserve">Gwarancja rozruchowa </w:t>
      </w:r>
    </w:p>
    <w:p w:rsidR="00805BA9" w:rsidRDefault="00805BA9" w:rsidP="00805BA9">
      <w:r w:rsidRPr="00A62AB9">
        <w:t>Podaną specyfikację spełnia m.in. FUTABA BLS471SV</w:t>
      </w:r>
    </w:p>
    <w:p w:rsidR="007F35F6" w:rsidRDefault="007F35F6" w:rsidP="00805BA9">
      <w:pPr>
        <w:rPr>
          <w:b/>
          <w:sz w:val="36"/>
          <w:szCs w:val="36"/>
        </w:rPr>
      </w:pPr>
    </w:p>
    <w:p w:rsidR="00805BA9" w:rsidRPr="00805BA9" w:rsidRDefault="00805BA9" w:rsidP="00805BA9">
      <w:pPr>
        <w:rPr>
          <w:b/>
          <w:sz w:val="36"/>
          <w:szCs w:val="36"/>
        </w:rPr>
      </w:pPr>
      <w:r w:rsidRPr="00805BA9">
        <w:rPr>
          <w:b/>
          <w:sz w:val="36"/>
          <w:szCs w:val="36"/>
        </w:rPr>
        <w:t>Zadanie 3</w:t>
      </w:r>
    </w:p>
    <w:p w:rsidR="00805BA9" w:rsidRDefault="00805BA9" w:rsidP="00805BA9">
      <w:pPr>
        <w:rPr>
          <w:b/>
          <w:sz w:val="24"/>
          <w:szCs w:val="24"/>
        </w:rPr>
      </w:pPr>
      <w:r>
        <w:rPr>
          <w:b/>
          <w:sz w:val="24"/>
          <w:szCs w:val="24"/>
        </w:rPr>
        <w:t>Specyfikacja silnika</w:t>
      </w:r>
    </w:p>
    <w:p w:rsidR="00805BA9" w:rsidRPr="00A62AB9" w:rsidRDefault="00805BA9" w:rsidP="00805BA9">
      <w:pPr>
        <w:pStyle w:val="Nagwek1"/>
        <w:spacing w:before="240" w:after="0" w:line="259" w:lineRule="auto"/>
        <w:ind w:left="432" w:right="0" w:hanging="432"/>
        <w:jc w:val="left"/>
        <w:rPr>
          <w:rFonts w:asciiTheme="minorHAnsi" w:hAnsiTheme="minorHAnsi"/>
          <w:color w:val="auto"/>
          <w:sz w:val="22"/>
        </w:rPr>
      </w:pPr>
      <w:r w:rsidRPr="00A62AB9">
        <w:rPr>
          <w:rFonts w:asciiTheme="minorHAnsi" w:hAnsiTheme="minorHAnsi"/>
          <w:color w:val="auto"/>
          <w:sz w:val="22"/>
        </w:rPr>
        <w:t>Silnik spalinowy</w:t>
      </w:r>
      <w:r>
        <w:rPr>
          <w:rFonts w:asciiTheme="minorHAnsi" w:hAnsiTheme="minorHAnsi"/>
          <w:color w:val="auto"/>
          <w:sz w:val="22"/>
        </w:rPr>
        <w:t xml:space="preserve"> – 2 </w:t>
      </w:r>
      <w:proofErr w:type="spellStart"/>
      <w:r>
        <w:rPr>
          <w:rFonts w:asciiTheme="minorHAnsi" w:hAnsiTheme="minorHAnsi"/>
          <w:color w:val="auto"/>
          <w:sz w:val="22"/>
        </w:rPr>
        <w:t>kpl</w:t>
      </w:r>
      <w:proofErr w:type="spellEnd"/>
      <w:r>
        <w:rPr>
          <w:rFonts w:asciiTheme="minorHAnsi" w:hAnsiTheme="minorHAnsi"/>
          <w:color w:val="auto"/>
          <w:sz w:val="22"/>
        </w:rPr>
        <w:t>.</w:t>
      </w:r>
    </w:p>
    <w:p w:rsidR="00805BA9" w:rsidRPr="00A62AB9" w:rsidRDefault="00805BA9" w:rsidP="00805BA9">
      <w:pPr>
        <w:pStyle w:val="Akapitzlist"/>
        <w:numPr>
          <w:ilvl w:val="0"/>
          <w:numId w:val="36"/>
        </w:numPr>
      </w:pPr>
      <w:r w:rsidRPr="00A62AB9">
        <w:t>Moc w zakresie 3kW do 3,5kW</w:t>
      </w:r>
    </w:p>
    <w:p w:rsidR="00805BA9" w:rsidRPr="00A62AB9" w:rsidRDefault="00805BA9" w:rsidP="00805BA9">
      <w:pPr>
        <w:pStyle w:val="Akapitzlist"/>
        <w:numPr>
          <w:ilvl w:val="0"/>
          <w:numId w:val="36"/>
        </w:numPr>
      </w:pPr>
      <w:r w:rsidRPr="00A62AB9">
        <w:t>Układ dwucylindrowy, o przeciwległych cylindrach (tzw. bokser)</w:t>
      </w:r>
    </w:p>
    <w:p w:rsidR="00805BA9" w:rsidRPr="00A62AB9" w:rsidRDefault="00805BA9" w:rsidP="00805BA9">
      <w:pPr>
        <w:pStyle w:val="Akapitzlist"/>
        <w:numPr>
          <w:ilvl w:val="0"/>
          <w:numId w:val="36"/>
        </w:numPr>
      </w:pPr>
      <w:r w:rsidRPr="00A62AB9">
        <w:t>Paliwo: benzyna bezołowiowa 95, lub mieszanka benzyny bezołowiowej 95 z olejem</w:t>
      </w:r>
    </w:p>
    <w:p w:rsidR="00805BA9" w:rsidRPr="00A62AB9" w:rsidRDefault="00805BA9" w:rsidP="00805BA9">
      <w:pPr>
        <w:pStyle w:val="Akapitzlist"/>
        <w:numPr>
          <w:ilvl w:val="0"/>
          <w:numId w:val="36"/>
        </w:numPr>
      </w:pPr>
      <w:r w:rsidRPr="00A62AB9">
        <w:t>W komplecie z układem zapłonowym, wydechowym i filtrem powietrza</w:t>
      </w:r>
    </w:p>
    <w:p w:rsidR="00805BA9" w:rsidRPr="00A62AB9" w:rsidRDefault="00805BA9" w:rsidP="00805BA9">
      <w:pPr>
        <w:pStyle w:val="Akapitzlist"/>
        <w:numPr>
          <w:ilvl w:val="0"/>
          <w:numId w:val="36"/>
        </w:numPr>
      </w:pPr>
      <w:r w:rsidRPr="00A62AB9">
        <w:t>Wał napędowy dostępny z dwóch stron silnika</w:t>
      </w:r>
    </w:p>
    <w:p w:rsidR="00805BA9" w:rsidRPr="00A62AB9" w:rsidRDefault="00805BA9" w:rsidP="00805BA9">
      <w:pPr>
        <w:pStyle w:val="Akapitzlist"/>
        <w:numPr>
          <w:ilvl w:val="0"/>
          <w:numId w:val="36"/>
        </w:numPr>
      </w:pPr>
      <w:r w:rsidRPr="00A62AB9">
        <w:t>Jeden z czopów wału po stronie mocowania silnika</w:t>
      </w:r>
    </w:p>
    <w:p w:rsidR="00805BA9" w:rsidRPr="00A62AB9" w:rsidRDefault="00805BA9" w:rsidP="00805BA9">
      <w:pPr>
        <w:pStyle w:val="Akapitzlist"/>
        <w:numPr>
          <w:ilvl w:val="0"/>
          <w:numId w:val="36"/>
        </w:numPr>
      </w:pPr>
      <w:r w:rsidRPr="00A62AB9">
        <w:t xml:space="preserve">Znamionowa prędkość obrotowa w zakresie 6000-8000 </w:t>
      </w:r>
      <w:proofErr w:type="spellStart"/>
      <w:r w:rsidRPr="00A62AB9">
        <w:t>obr</w:t>
      </w:r>
      <w:proofErr w:type="spellEnd"/>
      <w:r w:rsidRPr="00A62AB9">
        <w:t>. na minutę</w:t>
      </w:r>
    </w:p>
    <w:p w:rsidR="00805BA9" w:rsidRPr="00A62AB9" w:rsidRDefault="00805BA9" w:rsidP="00805BA9">
      <w:pPr>
        <w:pStyle w:val="Akapitzlist"/>
        <w:numPr>
          <w:ilvl w:val="0"/>
          <w:numId w:val="36"/>
        </w:numPr>
      </w:pPr>
      <w:r w:rsidRPr="00A62AB9">
        <w:t>Waga netto: max 2750g</w:t>
      </w:r>
    </w:p>
    <w:p w:rsidR="00805BA9" w:rsidRPr="00A62AB9" w:rsidRDefault="00805BA9" w:rsidP="00805BA9">
      <w:pPr>
        <w:pStyle w:val="Akapitzlist"/>
        <w:numPr>
          <w:ilvl w:val="0"/>
          <w:numId w:val="36"/>
        </w:numPr>
      </w:pPr>
      <w:r w:rsidRPr="00A62AB9">
        <w:t>Gwarancja – 24 miesiące</w:t>
      </w:r>
    </w:p>
    <w:p w:rsidR="00805BA9" w:rsidRPr="00A62AB9" w:rsidRDefault="00805BA9" w:rsidP="00805BA9">
      <w:r w:rsidRPr="00A62AB9">
        <w:t>Podaną specyfikację spełnia m.in. SKY POWER SP-56 ROS</w:t>
      </w:r>
    </w:p>
    <w:p w:rsidR="00805BA9" w:rsidRPr="00A62AB9" w:rsidRDefault="00805BA9" w:rsidP="00805BA9"/>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805BA9" w:rsidRDefault="00805BA9">
      <w:pPr>
        <w:spacing w:after="0" w:line="360" w:lineRule="auto"/>
        <w:rPr>
          <w:rFonts w:ascii="Arial" w:eastAsia="Arial" w:hAnsi="Arial" w:cs="Arial"/>
          <w:sz w:val="20"/>
          <w:szCs w:val="20"/>
        </w:rPr>
      </w:pPr>
    </w:p>
    <w:p w:rsidR="00805BA9" w:rsidRDefault="00805BA9">
      <w:pPr>
        <w:spacing w:after="0" w:line="360" w:lineRule="auto"/>
        <w:rPr>
          <w:rFonts w:ascii="Arial" w:eastAsia="Arial" w:hAnsi="Arial" w:cs="Arial"/>
          <w:sz w:val="20"/>
          <w:szCs w:val="20"/>
        </w:rPr>
      </w:pPr>
    </w:p>
    <w:p w:rsidR="0044157B" w:rsidRDefault="0044157B">
      <w:pPr>
        <w:ind w:left="7080" w:firstLine="707"/>
        <w:rPr>
          <w:rFonts w:ascii="Arial" w:eastAsia="Arial" w:hAnsi="Arial" w:cs="Arial"/>
          <w:b/>
          <w:i/>
          <w:sz w:val="24"/>
          <w:szCs w:val="24"/>
        </w:rPr>
      </w:pPr>
    </w:p>
    <w:p w:rsidR="0044157B" w:rsidRDefault="0044157B">
      <w:pPr>
        <w:ind w:left="7080" w:firstLine="707"/>
        <w:rPr>
          <w:rFonts w:ascii="Arial" w:eastAsia="Arial" w:hAnsi="Arial" w:cs="Arial"/>
          <w:b/>
          <w:i/>
          <w:sz w:val="24"/>
          <w:szCs w:val="24"/>
        </w:rPr>
      </w:pPr>
    </w:p>
    <w:p w:rsidR="00A54D3C" w:rsidRDefault="00724EAC">
      <w:pPr>
        <w:ind w:left="7080" w:firstLine="707"/>
        <w:rPr>
          <w:rFonts w:ascii="Arial" w:eastAsia="Arial" w:hAnsi="Arial" w:cs="Arial"/>
          <w:b/>
          <w:i/>
          <w:sz w:val="24"/>
          <w:szCs w:val="24"/>
        </w:rPr>
      </w:pPr>
      <w:r>
        <w:rPr>
          <w:rFonts w:ascii="Arial" w:eastAsia="Arial" w:hAnsi="Arial" w:cs="Arial"/>
          <w:b/>
          <w:i/>
          <w:sz w:val="24"/>
          <w:szCs w:val="24"/>
        </w:rPr>
        <w:t>załącznik nr 2</w:t>
      </w:r>
    </w:p>
    <w:p w:rsidR="00A54D3C" w:rsidRDefault="00A54D3C">
      <w:pPr>
        <w:rPr>
          <w:rFonts w:ascii="Arial" w:eastAsia="Arial" w:hAnsi="Arial" w:cs="Arial"/>
          <w:b/>
          <w:i/>
          <w:sz w:val="24"/>
          <w:szCs w:val="24"/>
        </w:rPr>
      </w:pPr>
    </w:p>
    <w:p w:rsidR="00A54D3C" w:rsidRDefault="00724EAC">
      <w:pPr>
        <w:rPr>
          <w:rFonts w:ascii="Arial" w:eastAsia="Arial" w:hAnsi="Arial" w:cs="Arial"/>
          <w:sz w:val="20"/>
          <w:szCs w:val="20"/>
        </w:rPr>
      </w:pPr>
      <w:r>
        <w:rPr>
          <w:rFonts w:ascii="Arial" w:eastAsia="Arial" w:hAnsi="Arial" w:cs="Arial"/>
          <w:b/>
          <w:sz w:val="20"/>
          <w:szCs w:val="20"/>
        </w:rPr>
        <w:t xml:space="preserve">Szczegółowa specyfikacja techniczną składamy na wezwanie   Zamawiającego/lub do oferty </w:t>
      </w:r>
      <w:r>
        <w:rPr>
          <w:rFonts w:ascii="Arial" w:eastAsia="Arial" w:hAnsi="Arial" w:cs="Arial"/>
          <w:sz w:val="20"/>
          <w:szCs w:val="20"/>
        </w:rPr>
        <w:t>musi zawierać nazwę producenta, model oraz parametry techniczne (dotyczy także części składowych oferowanego przez Wykonawcę urządzenia)</w:t>
      </w:r>
    </w:p>
    <w:p w:rsidR="00A54D3C" w:rsidRDefault="00724EAC">
      <w:pPr>
        <w:jc w:val="both"/>
        <w:rPr>
          <w:rFonts w:ascii="Arial" w:eastAsia="Arial" w:hAnsi="Arial" w:cs="Arial"/>
          <w:sz w:val="20"/>
          <w:szCs w:val="20"/>
        </w:rPr>
      </w:pPr>
      <w:r>
        <w:rPr>
          <w:rFonts w:ascii="Arial" w:eastAsia="Arial" w:hAnsi="Arial" w:cs="Arial"/>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54D3C" w:rsidRDefault="00A54D3C">
      <w:pPr>
        <w:rPr>
          <w:rFonts w:ascii="Arial" w:eastAsia="Arial" w:hAnsi="Arial" w:cs="Arial"/>
          <w:b/>
          <w:sz w:val="20"/>
          <w:szCs w:val="20"/>
        </w:rPr>
      </w:pPr>
    </w:p>
    <w:p w:rsidR="00A54D3C" w:rsidRDefault="00A54D3C">
      <w:pPr>
        <w:pBdr>
          <w:top w:val="nil"/>
          <w:left w:val="nil"/>
          <w:bottom w:val="nil"/>
          <w:right w:val="nil"/>
          <w:between w:val="nil"/>
        </w:pBdr>
        <w:spacing w:after="0" w:line="240" w:lineRule="auto"/>
        <w:jc w:val="both"/>
        <w:rPr>
          <w:rFonts w:ascii="Arial" w:eastAsia="Arial" w:hAnsi="Arial" w:cs="Arial"/>
          <w:sz w:val="20"/>
          <w:szCs w:val="20"/>
        </w:rPr>
      </w:pPr>
    </w:p>
    <w:p w:rsidR="00A54D3C" w:rsidRDefault="00A54D3C">
      <w:pPr>
        <w:rPr>
          <w:rFonts w:ascii="Arial" w:eastAsia="Arial" w:hAnsi="Arial" w:cs="Arial"/>
          <w:b/>
          <w:i/>
          <w:sz w:val="24"/>
          <w:szCs w:val="24"/>
        </w:rPr>
      </w:pPr>
    </w:p>
    <w:p w:rsidR="00A54D3C" w:rsidRDefault="00724EAC">
      <w:pPr>
        <w:rPr>
          <w:rFonts w:ascii="Arial" w:eastAsia="Arial" w:hAnsi="Arial" w:cs="Arial"/>
          <w:b/>
          <w:i/>
          <w:sz w:val="24"/>
          <w:szCs w:val="24"/>
        </w:rPr>
      </w:pPr>
      <w:r>
        <w:br w:type="page"/>
      </w:r>
    </w:p>
    <w:p w:rsidR="00A54D3C" w:rsidRDefault="00A54D3C">
      <w:pPr>
        <w:rPr>
          <w:rFonts w:ascii="Arial" w:eastAsia="Arial" w:hAnsi="Arial" w:cs="Arial"/>
          <w:b/>
          <w:i/>
          <w:sz w:val="24"/>
          <w:szCs w:val="24"/>
        </w:rPr>
      </w:pPr>
    </w:p>
    <w:p w:rsidR="00A54D3C" w:rsidRDefault="00A54D3C">
      <w:pPr>
        <w:rPr>
          <w:rFonts w:ascii="Arial" w:eastAsia="Arial" w:hAnsi="Arial" w:cs="Arial"/>
          <w:b/>
          <w:i/>
          <w:sz w:val="24"/>
          <w:szCs w:val="24"/>
        </w:rPr>
      </w:pPr>
    </w:p>
    <w:p w:rsidR="00A54D3C" w:rsidRDefault="00A54D3C">
      <w:pPr>
        <w:rPr>
          <w:rFonts w:ascii="Arial" w:eastAsia="Arial" w:hAnsi="Arial" w:cs="Arial"/>
          <w:b/>
          <w:i/>
          <w:sz w:val="24"/>
          <w:szCs w:val="24"/>
        </w:rPr>
      </w:pPr>
    </w:p>
    <w:p w:rsidR="00A54D3C" w:rsidRDefault="00A54D3C">
      <w:pPr>
        <w:rPr>
          <w:rFonts w:ascii="Arial" w:eastAsia="Arial" w:hAnsi="Arial" w:cs="Arial"/>
          <w:b/>
          <w:i/>
          <w:sz w:val="24"/>
          <w:szCs w:val="24"/>
        </w:rPr>
      </w:pPr>
    </w:p>
    <w:p w:rsidR="00A54D3C" w:rsidRDefault="00A54D3C">
      <w:pPr>
        <w:spacing w:after="21"/>
        <w:ind w:left="274"/>
        <w:rPr>
          <w:rFonts w:ascii="Arial" w:eastAsia="Arial" w:hAnsi="Arial" w:cs="Arial"/>
        </w:rPr>
      </w:pPr>
    </w:p>
    <w:p w:rsidR="00A54D3C" w:rsidRDefault="00724EAC">
      <w:pPr>
        <w:spacing w:after="4" w:line="231" w:lineRule="auto"/>
        <w:ind w:left="269" w:hanging="10"/>
        <w:jc w:val="center"/>
        <w:rPr>
          <w:rFonts w:ascii="Arial" w:eastAsia="Arial" w:hAnsi="Arial" w:cs="Arial"/>
        </w:rPr>
      </w:pPr>
      <w:r>
        <w:rPr>
          <w:rFonts w:ascii="Arial" w:eastAsia="Arial" w:hAnsi="Arial" w:cs="Arial"/>
          <w:b/>
          <w:i/>
          <w:sz w:val="28"/>
          <w:szCs w:val="28"/>
          <w:u w:val="single"/>
        </w:rPr>
        <w:t>Poni</w:t>
      </w:r>
      <w:r>
        <w:rPr>
          <w:rFonts w:ascii="Arial" w:eastAsia="Arial" w:hAnsi="Arial" w:cs="Arial"/>
          <w:sz w:val="28"/>
          <w:szCs w:val="28"/>
          <w:u w:val="single"/>
        </w:rPr>
        <w:t>ż</w:t>
      </w:r>
      <w:r>
        <w:rPr>
          <w:rFonts w:ascii="Arial" w:eastAsia="Arial" w:hAnsi="Arial" w:cs="Arial"/>
          <w:b/>
          <w:i/>
          <w:sz w:val="28"/>
          <w:szCs w:val="28"/>
          <w:u w:val="single"/>
        </w:rPr>
        <w:t>ej przedstawiono wszystkie wymagane dokumenty</w:t>
      </w:r>
      <w:r>
        <w:rPr>
          <w:rFonts w:ascii="Arial" w:eastAsia="Arial" w:hAnsi="Arial" w:cs="Arial"/>
          <w:b/>
          <w:i/>
          <w:sz w:val="28"/>
          <w:szCs w:val="28"/>
          <w:u w:val="single"/>
        </w:rPr>
        <w:br/>
        <w:t xml:space="preserve"> i o</w:t>
      </w:r>
      <w:r>
        <w:rPr>
          <w:rFonts w:ascii="Arial" w:eastAsia="Arial" w:hAnsi="Arial" w:cs="Arial"/>
          <w:sz w:val="28"/>
          <w:szCs w:val="28"/>
          <w:u w:val="single"/>
        </w:rPr>
        <w:t>ś</w:t>
      </w:r>
      <w:r>
        <w:rPr>
          <w:rFonts w:ascii="Arial" w:eastAsia="Arial" w:hAnsi="Arial" w:cs="Arial"/>
          <w:b/>
          <w:i/>
          <w:sz w:val="28"/>
          <w:szCs w:val="28"/>
          <w:u w:val="single"/>
        </w:rPr>
        <w:t>wiadczenia, które</w:t>
      </w:r>
      <w:r>
        <w:rPr>
          <w:rFonts w:ascii="Arial" w:eastAsia="Arial" w:hAnsi="Arial" w:cs="Arial"/>
          <w:b/>
          <w:i/>
          <w:sz w:val="28"/>
          <w:szCs w:val="28"/>
        </w:rPr>
        <w:t xml:space="preserve"> </w:t>
      </w:r>
      <w:r>
        <w:rPr>
          <w:rFonts w:ascii="Arial" w:eastAsia="Arial" w:hAnsi="Arial" w:cs="Arial"/>
          <w:b/>
          <w:i/>
          <w:sz w:val="28"/>
          <w:szCs w:val="28"/>
          <w:u w:val="single"/>
        </w:rPr>
        <w:t>nale</w:t>
      </w:r>
      <w:r>
        <w:rPr>
          <w:rFonts w:ascii="Arial" w:eastAsia="Arial" w:hAnsi="Arial" w:cs="Arial"/>
          <w:sz w:val="28"/>
          <w:szCs w:val="28"/>
          <w:u w:val="single"/>
        </w:rPr>
        <w:t>ż</w:t>
      </w:r>
      <w:r>
        <w:rPr>
          <w:rFonts w:ascii="Arial" w:eastAsia="Arial" w:hAnsi="Arial" w:cs="Arial"/>
          <w:b/>
          <w:i/>
          <w:sz w:val="28"/>
          <w:szCs w:val="28"/>
          <w:u w:val="single"/>
        </w:rPr>
        <w:t>y zło</w:t>
      </w:r>
      <w:r>
        <w:rPr>
          <w:rFonts w:ascii="Arial" w:eastAsia="Arial" w:hAnsi="Arial" w:cs="Arial"/>
          <w:sz w:val="28"/>
          <w:szCs w:val="28"/>
          <w:u w:val="single"/>
        </w:rPr>
        <w:t>ż</w:t>
      </w:r>
      <w:r>
        <w:rPr>
          <w:rFonts w:ascii="Arial" w:eastAsia="Arial" w:hAnsi="Arial" w:cs="Arial"/>
          <w:b/>
          <w:i/>
          <w:sz w:val="28"/>
          <w:szCs w:val="28"/>
          <w:u w:val="single"/>
        </w:rPr>
        <w:t>y</w:t>
      </w:r>
      <w:r>
        <w:rPr>
          <w:rFonts w:ascii="Arial" w:eastAsia="Arial" w:hAnsi="Arial" w:cs="Arial"/>
          <w:sz w:val="28"/>
          <w:szCs w:val="28"/>
          <w:u w:val="single"/>
        </w:rPr>
        <w:t>ć</w:t>
      </w:r>
      <w:r>
        <w:rPr>
          <w:rFonts w:ascii="Arial" w:eastAsia="Arial" w:hAnsi="Arial" w:cs="Arial"/>
          <w:b/>
          <w:i/>
          <w:sz w:val="28"/>
          <w:szCs w:val="28"/>
          <w:u w:val="single"/>
        </w:rPr>
        <w:t xml:space="preserve"> wraz z ofert</w:t>
      </w:r>
      <w:r>
        <w:rPr>
          <w:rFonts w:ascii="Arial" w:eastAsia="Arial" w:hAnsi="Arial" w:cs="Arial"/>
          <w:sz w:val="28"/>
          <w:szCs w:val="28"/>
          <w:u w:val="single"/>
        </w:rPr>
        <w:t>ą</w:t>
      </w:r>
      <w:r>
        <w:rPr>
          <w:rFonts w:ascii="Arial" w:eastAsia="Arial" w:hAnsi="Arial" w:cs="Arial"/>
          <w:b/>
          <w:i/>
          <w:sz w:val="28"/>
          <w:szCs w:val="28"/>
          <w:u w:val="single"/>
        </w:rPr>
        <w:t>:</w:t>
      </w:r>
    </w:p>
    <w:p w:rsidR="00A54D3C" w:rsidRDefault="00A54D3C">
      <w:pPr>
        <w:spacing w:after="0"/>
        <w:ind w:left="274"/>
        <w:rPr>
          <w:rFonts w:ascii="Arial" w:eastAsia="Arial" w:hAnsi="Arial" w:cs="Arial"/>
        </w:rPr>
      </w:pPr>
    </w:p>
    <w:p w:rsidR="00A54D3C" w:rsidRDefault="00A54D3C">
      <w:pPr>
        <w:rPr>
          <w:rFonts w:ascii="Arial" w:eastAsia="Arial" w:hAnsi="Arial" w:cs="Arial"/>
          <w:b/>
          <w:i/>
          <w:sz w:val="24"/>
          <w:szCs w:val="24"/>
        </w:rPr>
      </w:pPr>
    </w:p>
    <w:p w:rsidR="00A54D3C" w:rsidRDefault="00A54D3C">
      <w:pPr>
        <w:rPr>
          <w:rFonts w:ascii="Arial" w:eastAsia="Arial" w:hAnsi="Arial" w:cs="Arial"/>
          <w:b/>
          <w:i/>
          <w:sz w:val="24"/>
          <w:szCs w:val="24"/>
        </w:rPr>
      </w:pPr>
    </w:p>
    <w:p w:rsidR="00A54D3C" w:rsidRDefault="00A54D3C">
      <w:pPr>
        <w:rPr>
          <w:rFonts w:ascii="Arial" w:eastAsia="Arial" w:hAnsi="Arial" w:cs="Arial"/>
          <w:b/>
          <w:i/>
          <w:sz w:val="24"/>
          <w:szCs w:val="24"/>
        </w:rPr>
      </w:pPr>
    </w:p>
    <w:p w:rsidR="00A54D3C" w:rsidRDefault="00724EAC">
      <w:pPr>
        <w:rPr>
          <w:rFonts w:ascii="Arial" w:eastAsia="Arial" w:hAnsi="Arial" w:cs="Arial"/>
          <w:b/>
          <w:i/>
          <w:sz w:val="24"/>
          <w:szCs w:val="24"/>
        </w:rPr>
      </w:pPr>
      <w:r>
        <w:br w:type="page"/>
      </w:r>
    </w:p>
    <w:p w:rsidR="00A54D3C" w:rsidRDefault="00724EAC">
      <w:pPr>
        <w:jc w:val="right"/>
        <w:rPr>
          <w:rFonts w:ascii="Arial" w:eastAsia="Arial" w:hAnsi="Arial" w:cs="Arial"/>
          <w:b/>
          <w:i/>
          <w:sz w:val="24"/>
          <w:szCs w:val="24"/>
        </w:rPr>
      </w:pPr>
      <w:r>
        <w:rPr>
          <w:rFonts w:ascii="Arial" w:eastAsia="Arial" w:hAnsi="Arial" w:cs="Arial"/>
          <w:b/>
          <w:i/>
          <w:sz w:val="24"/>
          <w:szCs w:val="24"/>
        </w:rPr>
        <w:lastRenderedPageBreak/>
        <w:t>Załącznik nr 3</w:t>
      </w:r>
    </w:p>
    <w:p w:rsidR="007F35F6" w:rsidRDefault="007F35F6">
      <w:pPr>
        <w:keepNext/>
        <w:keepLines/>
        <w:pBdr>
          <w:top w:val="nil"/>
          <w:left w:val="nil"/>
          <w:bottom w:val="nil"/>
          <w:right w:val="nil"/>
          <w:between w:val="nil"/>
        </w:pBdr>
        <w:spacing w:after="0" w:line="240" w:lineRule="auto"/>
        <w:ind w:left="2124" w:right="559" w:hanging="2124"/>
        <w:jc w:val="center"/>
        <w:rPr>
          <w:rFonts w:ascii="Arial" w:eastAsia="Arial" w:hAnsi="Arial" w:cs="Arial"/>
          <w:b/>
          <w:sz w:val="20"/>
          <w:szCs w:val="20"/>
          <w:u w:val="single"/>
        </w:rPr>
      </w:pPr>
    </w:p>
    <w:p w:rsidR="00A54D3C" w:rsidRDefault="00724EAC">
      <w:pPr>
        <w:keepNext/>
        <w:keepLines/>
        <w:pBdr>
          <w:top w:val="nil"/>
          <w:left w:val="nil"/>
          <w:bottom w:val="nil"/>
          <w:right w:val="nil"/>
          <w:between w:val="nil"/>
        </w:pBdr>
        <w:spacing w:after="0" w:line="240" w:lineRule="auto"/>
        <w:ind w:left="2124" w:right="559" w:hanging="2124"/>
        <w:jc w:val="center"/>
        <w:rPr>
          <w:rFonts w:ascii="Arial" w:eastAsia="Arial" w:hAnsi="Arial" w:cs="Arial"/>
          <w:b/>
          <w:sz w:val="20"/>
          <w:szCs w:val="20"/>
          <w:u w:val="single"/>
        </w:rPr>
      </w:pPr>
      <w:r>
        <w:rPr>
          <w:rFonts w:ascii="Arial" w:eastAsia="Arial" w:hAnsi="Arial" w:cs="Arial"/>
          <w:b/>
          <w:sz w:val="20"/>
          <w:szCs w:val="20"/>
          <w:u w:val="single"/>
        </w:rPr>
        <w:t>PROJEKT UMOWY</w:t>
      </w:r>
    </w:p>
    <w:p w:rsidR="007F35F6" w:rsidRDefault="007F35F6">
      <w:pPr>
        <w:spacing w:after="0" w:line="240" w:lineRule="auto"/>
        <w:jc w:val="both"/>
        <w:rPr>
          <w:rFonts w:ascii="Arial" w:eastAsia="Arial" w:hAnsi="Arial" w:cs="Arial"/>
          <w:sz w:val="20"/>
          <w:szCs w:val="20"/>
        </w:rPr>
      </w:pPr>
    </w:p>
    <w:p w:rsidR="007F35F6" w:rsidRDefault="007F35F6">
      <w:pPr>
        <w:spacing w:after="0" w:line="240" w:lineRule="auto"/>
        <w:jc w:val="both"/>
        <w:rPr>
          <w:rFonts w:ascii="Arial" w:eastAsia="Arial" w:hAnsi="Arial" w:cs="Arial"/>
          <w:sz w:val="20"/>
          <w:szCs w:val="20"/>
        </w:rPr>
      </w:pPr>
    </w:p>
    <w:p w:rsidR="00A54D3C" w:rsidRDefault="00724EAC">
      <w:pPr>
        <w:spacing w:after="0" w:line="240" w:lineRule="auto"/>
        <w:jc w:val="both"/>
        <w:rPr>
          <w:rFonts w:ascii="Arial" w:eastAsia="Arial" w:hAnsi="Arial" w:cs="Arial"/>
          <w:sz w:val="20"/>
          <w:szCs w:val="20"/>
        </w:rPr>
      </w:pPr>
      <w:r>
        <w:rPr>
          <w:rFonts w:ascii="Arial" w:eastAsia="Arial" w:hAnsi="Arial" w:cs="Arial"/>
          <w:sz w:val="20"/>
          <w:szCs w:val="20"/>
        </w:rPr>
        <w:t xml:space="preserve">W dniu .................... 2020  roku w Warszawie, pomiędzy: </w:t>
      </w:r>
    </w:p>
    <w:p w:rsidR="00A54D3C" w:rsidRDefault="00A54D3C">
      <w:pPr>
        <w:spacing w:after="0" w:line="240" w:lineRule="auto"/>
        <w:jc w:val="both"/>
        <w:rPr>
          <w:rFonts w:ascii="Arial" w:eastAsia="Arial" w:hAnsi="Arial" w:cs="Arial"/>
          <w:sz w:val="20"/>
          <w:szCs w:val="20"/>
        </w:rPr>
      </w:pP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Politechniką Warszawską, Wydziałem Mechanicznym Energetyki i Lotnictwa, 00-665 Warszawa, ul. Nowowiejska 24, NIP: 525-000-58-34, Regon: 000001554, zwaną dalej </w:t>
      </w:r>
      <w:r>
        <w:rPr>
          <w:rFonts w:ascii="Arial" w:eastAsia="Arial" w:hAnsi="Arial" w:cs="Arial"/>
          <w:b/>
          <w:sz w:val="20"/>
          <w:szCs w:val="20"/>
        </w:rPr>
        <w:t>„ZAMAWIAJĄCYM”</w:t>
      </w:r>
      <w:r>
        <w:rPr>
          <w:rFonts w:ascii="Arial" w:eastAsia="Arial" w:hAnsi="Arial" w:cs="Arial"/>
          <w:sz w:val="20"/>
          <w:szCs w:val="20"/>
        </w:rPr>
        <w:t>, reprezentowaną przez: Dziekana Wydziału Mechanicznego Energetyki i Lotnictwa Politechniki Warszawskiej Pana prof. dr. hab. inż. Janusza Frączka   – działający  z upoważnienia Rektora Politechniki Warszawskiej</w:t>
      </w:r>
    </w:p>
    <w:p w:rsidR="007F35F6" w:rsidRDefault="007F35F6">
      <w:pPr>
        <w:spacing w:after="0" w:line="360" w:lineRule="auto"/>
        <w:jc w:val="both"/>
        <w:rPr>
          <w:rFonts w:ascii="Arial" w:eastAsia="Arial" w:hAnsi="Arial" w:cs="Arial"/>
          <w:sz w:val="20"/>
          <w:szCs w:val="20"/>
        </w:rPr>
      </w:pP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a</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zwaną dalej „</w:t>
      </w:r>
      <w:r>
        <w:rPr>
          <w:rFonts w:ascii="Arial" w:eastAsia="Arial" w:hAnsi="Arial" w:cs="Arial"/>
          <w:b/>
          <w:sz w:val="20"/>
          <w:szCs w:val="20"/>
        </w:rPr>
        <w:t>WYKONAWCĄ</w:t>
      </w:r>
      <w:r>
        <w:rPr>
          <w:rFonts w:ascii="Arial" w:eastAsia="Arial" w:hAnsi="Arial" w:cs="Arial"/>
          <w:sz w:val="20"/>
          <w:szCs w:val="20"/>
        </w:rPr>
        <w:t>”, wpisaną do ................................ pod numerem ............................................, prowadzonego przez ......................., NIP: ......................., Regon .........................</w:t>
      </w:r>
    </w:p>
    <w:p w:rsidR="00A54D3C" w:rsidRDefault="00A54D3C">
      <w:pPr>
        <w:spacing w:after="0" w:line="360" w:lineRule="auto"/>
        <w:jc w:val="both"/>
        <w:rPr>
          <w:rFonts w:ascii="Arial" w:eastAsia="Arial" w:hAnsi="Arial" w:cs="Arial"/>
          <w:sz w:val="20"/>
          <w:szCs w:val="20"/>
        </w:rPr>
      </w:pP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 wyniku przeprowadzenia postępowania o udzielenie zamówienia publicznego - zgodnie z art. 39 ustawy Prawo zamówień publicznych (tj. Dz. U. z  2019 r.   poz. 1843) w trybie przetargu nieograniczonego </w:t>
      </w:r>
      <w:r>
        <w:rPr>
          <w:rFonts w:ascii="Arial" w:eastAsia="Arial" w:hAnsi="Arial" w:cs="Arial"/>
          <w:sz w:val="20"/>
          <w:szCs w:val="20"/>
        </w:rPr>
        <w:br/>
      </w:r>
      <w:r>
        <w:rPr>
          <w:rFonts w:ascii="Arial" w:eastAsia="Arial" w:hAnsi="Arial" w:cs="Arial"/>
          <w:b/>
          <w:color w:val="0000FF"/>
          <w:sz w:val="20"/>
          <w:szCs w:val="20"/>
        </w:rPr>
        <w:t xml:space="preserve">nr </w:t>
      </w:r>
      <w:r w:rsidR="00805BA9">
        <w:rPr>
          <w:rFonts w:ascii="Arial" w:eastAsia="Arial" w:hAnsi="Arial" w:cs="Arial"/>
          <w:b/>
          <w:color w:val="0000FF"/>
          <w:sz w:val="20"/>
          <w:szCs w:val="20"/>
        </w:rPr>
        <w:t>67</w:t>
      </w:r>
      <w:r>
        <w:rPr>
          <w:rFonts w:ascii="Arial" w:eastAsia="Arial" w:hAnsi="Arial" w:cs="Arial"/>
          <w:b/>
          <w:color w:val="0000FF"/>
          <w:sz w:val="20"/>
          <w:szCs w:val="20"/>
        </w:rPr>
        <w:t>-1132-2020</w:t>
      </w:r>
      <w:r>
        <w:rPr>
          <w:rFonts w:ascii="Arial" w:eastAsia="Arial" w:hAnsi="Arial" w:cs="Arial"/>
          <w:color w:val="0000FF"/>
          <w:sz w:val="20"/>
          <w:szCs w:val="20"/>
        </w:rPr>
        <w:t xml:space="preserve"> </w:t>
      </w:r>
      <w:r>
        <w:rPr>
          <w:rFonts w:ascii="Arial" w:eastAsia="Arial" w:hAnsi="Arial" w:cs="Arial"/>
          <w:b/>
          <w:sz w:val="20"/>
          <w:szCs w:val="20"/>
        </w:rPr>
        <w:t>na</w:t>
      </w:r>
      <w:r>
        <w:rPr>
          <w:rFonts w:ascii="Arial" w:eastAsia="Arial" w:hAnsi="Arial" w:cs="Arial"/>
          <w:b/>
          <w:color w:val="0000FF"/>
          <w:sz w:val="20"/>
          <w:szCs w:val="20"/>
        </w:rPr>
        <w:t xml:space="preserve"> </w:t>
      </w:r>
      <w:r w:rsidR="00805BA9" w:rsidRPr="003D5A1C">
        <w:rPr>
          <w:rFonts w:ascii="Arial" w:eastAsia="Arial" w:hAnsi="Arial" w:cs="Arial"/>
          <w:b/>
          <w:sz w:val="20"/>
          <w:szCs w:val="20"/>
        </w:rPr>
        <w:t>Dostawa elementów do budowy statków powietrznych (średniego UAV w układzie śmigłowca): elementy mechaniczne – zadanie 1, wyposażenie elektroniczne – zadanie 2, oraz silniki spalinowe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805BA9">
        <w:rPr>
          <w:rFonts w:ascii="Arial" w:eastAsia="Arial" w:hAnsi="Arial" w:cs="Arial"/>
          <w:b/>
          <w:sz w:val="20"/>
          <w:szCs w:val="20"/>
        </w:rPr>
        <w:t xml:space="preserve"> </w:t>
      </w:r>
      <w:r>
        <w:rPr>
          <w:rFonts w:ascii="Arial" w:eastAsia="Arial" w:hAnsi="Arial" w:cs="Arial"/>
          <w:sz w:val="20"/>
          <w:szCs w:val="20"/>
        </w:rPr>
        <w:t>strony zawierają umowę następującej treści:</w:t>
      </w:r>
    </w:p>
    <w:p w:rsidR="00A54D3C" w:rsidRDefault="00A54D3C">
      <w:pPr>
        <w:pBdr>
          <w:top w:val="nil"/>
          <w:left w:val="nil"/>
          <w:bottom w:val="nil"/>
          <w:right w:val="nil"/>
          <w:between w:val="nil"/>
        </w:pBdr>
        <w:spacing w:after="0" w:line="240" w:lineRule="auto"/>
        <w:jc w:val="both"/>
        <w:rPr>
          <w:rFonts w:ascii="Arial" w:eastAsia="Arial" w:hAnsi="Arial" w:cs="Arial"/>
          <w:sz w:val="20"/>
          <w:szCs w:val="20"/>
        </w:rPr>
      </w:pPr>
    </w:p>
    <w:p w:rsidR="00A54D3C" w:rsidRDefault="00724EAC">
      <w:pPr>
        <w:pBdr>
          <w:top w:val="nil"/>
          <w:left w:val="nil"/>
          <w:bottom w:val="nil"/>
          <w:right w:val="nil"/>
          <w:between w:val="nil"/>
        </w:pBdr>
        <w:spacing w:after="0" w:line="240" w:lineRule="auto"/>
        <w:ind w:left="3538" w:firstLine="709"/>
        <w:rPr>
          <w:rFonts w:ascii="Arial" w:eastAsia="Arial" w:hAnsi="Arial" w:cs="Arial"/>
          <w:sz w:val="20"/>
          <w:szCs w:val="20"/>
        </w:rPr>
      </w:pPr>
      <w:r>
        <w:rPr>
          <w:rFonts w:ascii="Arial" w:eastAsia="Arial" w:hAnsi="Arial" w:cs="Arial"/>
          <w:sz w:val="20"/>
          <w:szCs w:val="20"/>
        </w:rPr>
        <w:t>§ 1</w:t>
      </w:r>
    </w:p>
    <w:p w:rsidR="00A54D3C" w:rsidRDefault="00724EAC">
      <w:pPr>
        <w:numPr>
          <w:ilvl w:val="0"/>
          <w:numId w:val="4"/>
        </w:numPr>
        <w:tabs>
          <w:tab w:val="left" w:pos="360"/>
          <w:tab w:val="left" w:pos="3600"/>
        </w:tabs>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Wykonawca zobowiązuje się dostarczyć Zamawiającemu, </w:t>
      </w:r>
      <w:r>
        <w:rPr>
          <w:rFonts w:ascii="Arial" w:eastAsia="Arial" w:hAnsi="Arial" w:cs="Arial"/>
          <w:color w:val="0000FF"/>
          <w:sz w:val="20"/>
          <w:szCs w:val="20"/>
          <w:u w:val="single"/>
        </w:rPr>
        <w:t xml:space="preserve">…………………………………………………….. </w:t>
      </w:r>
      <w:r>
        <w:rPr>
          <w:rFonts w:ascii="Arial" w:eastAsia="Arial" w:hAnsi="Arial" w:cs="Arial"/>
          <w:color w:val="0000FF"/>
          <w:sz w:val="20"/>
          <w:szCs w:val="20"/>
        </w:rPr>
        <w:t xml:space="preserve"> </w:t>
      </w:r>
      <w:r>
        <w:rPr>
          <w:rFonts w:ascii="Arial" w:eastAsia="Arial" w:hAnsi="Arial" w:cs="Arial"/>
          <w:sz w:val="20"/>
          <w:szCs w:val="20"/>
        </w:rPr>
        <w:t>zgodnie z ofertą z dnia .............................. roku, stanowiąca załącznik do niniejszej umowy.</w:t>
      </w:r>
    </w:p>
    <w:p w:rsidR="00A54D3C" w:rsidRDefault="00724EAC">
      <w:pPr>
        <w:numPr>
          <w:ilvl w:val="0"/>
          <w:numId w:val="4"/>
        </w:numPr>
        <w:tabs>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2</w:t>
      </w:r>
    </w:p>
    <w:p w:rsidR="00A54D3C" w:rsidRDefault="00724EAC">
      <w:pPr>
        <w:numPr>
          <w:ilvl w:val="0"/>
          <w:numId w:val="1"/>
        </w:numPr>
        <w:spacing w:after="0" w:line="360" w:lineRule="auto"/>
        <w:ind w:left="0" w:firstLine="0"/>
        <w:jc w:val="both"/>
        <w:rPr>
          <w:rFonts w:ascii="Arial" w:eastAsia="Arial" w:hAnsi="Arial" w:cs="Arial"/>
          <w:sz w:val="20"/>
          <w:szCs w:val="20"/>
        </w:rPr>
      </w:pPr>
      <w:r>
        <w:rPr>
          <w:rFonts w:ascii="Arial" w:eastAsia="Arial" w:hAnsi="Arial" w:cs="Arial"/>
          <w:sz w:val="20"/>
          <w:szCs w:val="20"/>
        </w:rPr>
        <w:t>Wykonawca oświadcza, że spełnia warunki określone w art. 22, ust. 1 Prawo zamówień publicznych.</w:t>
      </w:r>
    </w:p>
    <w:p w:rsidR="00A54D3C" w:rsidRDefault="00724EAC">
      <w:pPr>
        <w:numPr>
          <w:ilvl w:val="0"/>
          <w:numId w:val="1"/>
        </w:numPr>
        <w:spacing w:after="0" w:line="360" w:lineRule="auto"/>
        <w:ind w:left="0" w:firstLine="0"/>
        <w:jc w:val="both"/>
        <w:rPr>
          <w:rFonts w:ascii="Arial" w:eastAsia="Arial" w:hAnsi="Arial" w:cs="Arial"/>
          <w:sz w:val="20"/>
          <w:szCs w:val="20"/>
        </w:rPr>
      </w:pPr>
      <w:r>
        <w:rPr>
          <w:rFonts w:ascii="Arial" w:eastAsia="Arial" w:hAnsi="Arial" w:cs="Arial"/>
          <w:sz w:val="20"/>
          <w:szCs w:val="20"/>
        </w:rPr>
        <w:t>Wykonawca ponosił będzie pełną odpowiedzialność za wszelkie szkody powstałe bezpośrednio lub pośrednio po stronie Zamawiającego, wynikłe z tytułu nieprawdziwości powyższego oświadczenia.</w:t>
      </w:r>
    </w:p>
    <w:p w:rsidR="00A54D3C" w:rsidRDefault="00724EAC">
      <w:pPr>
        <w:spacing w:after="0" w:line="240" w:lineRule="auto"/>
        <w:jc w:val="center"/>
        <w:rPr>
          <w:rFonts w:ascii="Arial" w:eastAsia="Arial" w:hAnsi="Arial" w:cs="Arial"/>
          <w:sz w:val="20"/>
          <w:szCs w:val="20"/>
        </w:rPr>
      </w:pPr>
      <w:r>
        <w:rPr>
          <w:rFonts w:ascii="Arial" w:eastAsia="Arial" w:hAnsi="Arial" w:cs="Arial"/>
          <w:sz w:val="20"/>
          <w:szCs w:val="20"/>
        </w:rPr>
        <w:t>§ 3</w:t>
      </w:r>
    </w:p>
    <w:p w:rsidR="00A54D3C" w:rsidRDefault="00724EAC">
      <w:pPr>
        <w:spacing w:after="0" w:line="240" w:lineRule="auto"/>
        <w:jc w:val="both"/>
        <w:rPr>
          <w:rFonts w:ascii="Arial" w:eastAsia="Arial" w:hAnsi="Arial" w:cs="Arial"/>
          <w:sz w:val="20"/>
          <w:szCs w:val="20"/>
        </w:rPr>
      </w:pPr>
      <w:r>
        <w:rPr>
          <w:rFonts w:ascii="Arial" w:eastAsia="Arial" w:hAnsi="Arial" w:cs="Arial"/>
          <w:sz w:val="20"/>
          <w:szCs w:val="20"/>
        </w:rPr>
        <w:t>Termin dostawy ustala się na ……. dni od daty podpisania umowy.</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4</w:t>
      </w:r>
    </w:p>
    <w:p w:rsidR="00A54D3C" w:rsidRDefault="00724EAC">
      <w:pP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Wykonawca dostarczy przedmiot umowy do siedziby Zamawiającego – Instytutu Techniki Lotniczej i Mechaniki Stosowanej  Wydziału Mechanicznego Energetyki i Lotnictwa Politechniki Warszawskiej tj. Warszawa, ul. Nowowiejska 24. </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5</w:t>
      </w:r>
    </w:p>
    <w:p w:rsidR="00805BA9" w:rsidRDefault="00805BA9" w:rsidP="00805BA9">
      <w:pPr>
        <w:numPr>
          <w:ilvl w:val="0"/>
          <w:numId w:val="32"/>
        </w:numPr>
        <w:tabs>
          <w:tab w:val="left" w:pos="284"/>
        </w:tabs>
        <w:spacing w:after="0" w:line="240" w:lineRule="auto"/>
        <w:jc w:val="both"/>
        <w:rPr>
          <w:rFonts w:cs="Arial"/>
        </w:rPr>
      </w:pPr>
      <w:r w:rsidRPr="000658DC">
        <w:rPr>
          <w:rFonts w:cs="Arial"/>
        </w:rPr>
        <w:t xml:space="preserve">Za zrealizowanie przedmiotu umowy Wykonawca otrzyma wynagrodzenie netto </w:t>
      </w:r>
      <w:r>
        <w:rPr>
          <w:rFonts w:cs="Arial"/>
        </w:rPr>
        <w:t xml:space="preserve">w </w:t>
      </w:r>
      <w:r w:rsidRPr="000658DC">
        <w:rPr>
          <w:rFonts w:cs="Arial"/>
        </w:rPr>
        <w:t xml:space="preserve">wysokości:  </w:t>
      </w:r>
      <w:r>
        <w:rPr>
          <w:rFonts w:cs="Arial"/>
          <w:b/>
          <w:bCs/>
        </w:rPr>
        <w:t>…………….</w:t>
      </w:r>
      <w:r w:rsidRPr="00531904">
        <w:rPr>
          <w:rFonts w:cs="Arial"/>
          <w:b/>
          <w:bCs/>
        </w:rPr>
        <w:t xml:space="preserve"> PLN</w:t>
      </w:r>
      <w:r w:rsidRPr="000658DC">
        <w:rPr>
          <w:rFonts w:cs="Arial"/>
        </w:rPr>
        <w:t xml:space="preserve"> (słownie</w:t>
      </w:r>
      <w:r>
        <w:rPr>
          <w:rFonts w:cs="Arial"/>
        </w:rPr>
        <w:t xml:space="preserve">: ……………………………………………………. złotych …/100) plus należny podatek VAT w wysokości …………. PLN co stanowi kwotę łączną brutto </w:t>
      </w:r>
      <w:r>
        <w:rPr>
          <w:rFonts w:cs="Arial"/>
          <w:b/>
          <w:bCs/>
        </w:rPr>
        <w:t>………………….</w:t>
      </w:r>
      <w:r w:rsidRPr="00531904">
        <w:rPr>
          <w:rFonts w:cs="Arial"/>
          <w:b/>
          <w:bCs/>
        </w:rPr>
        <w:t xml:space="preserve"> PLN</w:t>
      </w:r>
      <w:r>
        <w:rPr>
          <w:rFonts w:cs="Arial"/>
        </w:rPr>
        <w:t xml:space="preserve">  (słownie: ………………….złotych …/100).</w:t>
      </w:r>
    </w:p>
    <w:p w:rsidR="00A54D3C" w:rsidRDefault="00724EAC">
      <w:pPr>
        <w:numPr>
          <w:ilvl w:val="0"/>
          <w:numId w:val="32"/>
        </w:numPr>
        <w:spacing w:after="0" w:line="360" w:lineRule="auto"/>
        <w:ind w:left="0" w:firstLine="0"/>
        <w:jc w:val="both"/>
        <w:rPr>
          <w:rFonts w:ascii="Arial" w:eastAsia="Arial" w:hAnsi="Arial" w:cs="Arial"/>
          <w:sz w:val="20"/>
          <w:szCs w:val="20"/>
        </w:rPr>
      </w:pPr>
      <w:r>
        <w:rPr>
          <w:rFonts w:ascii="Arial" w:eastAsia="Arial" w:hAnsi="Arial" w:cs="Arial"/>
          <w:sz w:val="20"/>
          <w:szCs w:val="20"/>
        </w:rPr>
        <w:t>Politechnika Warszawska oświadcza, że jest czynnym podatnikiem VAT i posiada numer NIP: 525-000-58-34.</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lastRenderedPageBreak/>
        <w:t>§ 6</w:t>
      </w:r>
    </w:p>
    <w:p w:rsidR="00A54D3C" w:rsidRDefault="00724EAC">
      <w:pPr>
        <w:numPr>
          <w:ilvl w:val="0"/>
          <w:numId w:val="12"/>
        </w:numPr>
        <w:tabs>
          <w:tab w:val="left" w:pos="284"/>
          <w:tab w:val="left" w:pos="1211"/>
        </w:tabs>
        <w:spacing w:after="0" w:line="360" w:lineRule="auto"/>
        <w:ind w:left="0" w:firstLine="0"/>
        <w:jc w:val="both"/>
        <w:rPr>
          <w:sz w:val="20"/>
          <w:szCs w:val="20"/>
        </w:rPr>
      </w:pPr>
      <w:r>
        <w:rPr>
          <w:rFonts w:ascii="Arial" w:eastAsia="Arial" w:hAnsi="Arial" w:cs="Arial"/>
          <w:sz w:val="20"/>
          <w:szCs w:val="20"/>
        </w:rPr>
        <w:t>Zamawiający zobowiązuje się zapłacić należność za dostarczone przedmioty umowy, przelewem na konto Wykonawcy, w ciągu 21 dni po otrzymaniu faktur/faktury.</w:t>
      </w:r>
    </w:p>
    <w:p w:rsidR="00A54D3C" w:rsidRDefault="00724EAC">
      <w:pPr>
        <w:numPr>
          <w:ilvl w:val="0"/>
          <w:numId w:val="12"/>
        </w:numPr>
        <w:tabs>
          <w:tab w:val="left" w:pos="284"/>
          <w:tab w:val="left" w:pos="1211"/>
        </w:tabs>
        <w:spacing w:after="0" w:line="360" w:lineRule="auto"/>
        <w:ind w:left="0" w:firstLine="0"/>
        <w:jc w:val="both"/>
        <w:rPr>
          <w:sz w:val="20"/>
          <w:szCs w:val="20"/>
        </w:rPr>
      </w:pPr>
      <w:r>
        <w:rPr>
          <w:rFonts w:ascii="Arial" w:eastAsia="Arial" w:hAnsi="Arial" w:cs="Arial"/>
          <w:sz w:val="20"/>
          <w:szCs w:val="20"/>
        </w:rPr>
        <w:t>Podstawę wystawienia faktur będą stanowił protokół odbioru urządzeń określonych w §1 Umowy dla każdego zadania oddzielnie.</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7</w:t>
      </w:r>
    </w:p>
    <w:p w:rsidR="00A54D3C" w:rsidRDefault="00724EAC">
      <w:pPr>
        <w:numPr>
          <w:ilvl w:val="0"/>
          <w:numId w:val="10"/>
        </w:numPr>
        <w:pBdr>
          <w:top w:val="nil"/>
          <w:left w:val="nil"/>
          <w:bottom w:val="nil"/>
          <w:right w:val="nil"/>
          <w:between w:val="nil"/>
        </w:pBdr>
        <w:tabs>
          <w:tab w:val="left" w:pos="284"/>
          <w:tab w:val="left" w:pos="1211"/>
        </w:tabs>
        <w:spacing w:after="0" w:line="360" w:lineRule="auto"/>
        <w:ind w:left="0" w:firstLine="0"/>
        <w:jc w:val="both"/>
        <w:rPr>
          <w:sz w:val="20"/>
          <w:szCs w:val="20"/>
        </w:rPr>
      </w:pPr>
      <w:r>
        <w:rPr>
          <w:rFonts w:ascii="Arial" w:eastAsia="Arial" w:hAnsi="Arial" w:cs="Arial"/>
          <w:sz w:val="20"/>
          <w:szCs w:val="20"/>
        </w:rPr>
        <w:t xml:space="preserve">Potwierdzeniem wykonania umowy będzie protokół odbioru, sporządzony zgodnie z załączonym wzorem i podpisany zgodnie przez obie strony. </w:t>
      </w:r>
    </w:p>
    <w:p w:rsidR="00A54D3C" w:rsidRDefault="00724EAC">
      <w:pPr>
        <w:numPr>
          <w:ilvl w:val="0"/>
          <w:numId w:val="10"/>
        </w:numPr>
        <w:pBdr>
          <w:top w:val="nil"/>
          <w:left w:val="nil"/>
          <w:bottom w:val="nil"/>
          <w:right w:val="nil"/>
          <w:between w:val="nil"/>
        </w:pBdr>
        <w:tabs>
          <w:tab w:val="left" w:pos="284"/>
          <w:tab w:val="left" w:pos="1211"/>
        </w:tabs>
        <w:spacing w:after="0" w:line="360" w:lineRule="auto"/>
        <w:ind w:left="0" w:firstLine="0"/>
        <w:jc w:val="both"/>
        <w:rPr>
          <w:sz w:val="20"/>
          <w:szCs w:val="20"/>
        </w:rPr>
      </w:pPr>
      <w:r>
        <w:rPr>
          <w:rFonts w:ascii="Arial" w:eastAsia="Arial" w:hAnsi="Arial" w:cs="Arial"/>
          <w:sz w:val="20"/>
          <w:szCs w:val="20"/>
        </w:rPr>
        <w:t xml:space="preserve">Przed przystąpieniem do odbioru Wykonawca przekaże Zamawiającemu szczegółową specyfikację elementów składowych sprzętu, karty gwarancyjne wraz z instrukcjami w języku polskim lub angielskim. </w:t>
      </w:r>
    </w:p>
    <w:p w:rsidR="00A54D3C" w:rsidRDefault="00724EAC">
      <w:pPr>
        <w:numPr>
          <w:ilvl w:val="0"/>
          <w:numId w:val="10"/>
        </w:numPr>
        <w:pBdr>
          <w:top w:val="nil"/>
          <w:left w:val="nil"/>
          <w:bottom w:val="nil"/>
          <w:right w:val="nil"/>
          <w:between w:val="nil"/>
        </w:pBdr>
        <w:tabs>
          <w:tab w:val="left" w:pos="284"/>
          <w:tab w:val="left" w:pos="1211"/>
        </w:tabs>
        <w:spacing w:after="0" w:line="360" w:lineRule="auto"/>
        <w:ind w:left="0" w:firstLine="0"/>
        <w:jc w:val="both"/>
        <w:rPr>
          <w:sz w:val="20"/>
          <w:szCs w:val="20"/>
        </w:rPr>
      </w:pPr>
      <w:r>
        <w:rPr>
          <w:rFonts w:ascii="Arial" w:eastAsia="Arial" w:hAnsi="Arial" w:cs="Arial"/>
          <w:sz w:val="20"/>
          <w:szCs w:val="20"/>
        </w:rPr>
        <w:t>W przypadku zastrzeżeń co do dostarczonego sprzętu, Zamawiający wyznaczy Wykonawcy termin na dostarczenie sprzętu bez wad.</w:t>
      </w:r>
    </w:p>
    <w:p w:rsidR="00A54D3C" w:rsidRDefault="00724EAC">
      <w:pPr>
        <w:pBdr>
          <w:top w:val="nil"/>
          <w:left w:val="nil"/>
          <w:bottom w:val="nil"/>
          <w:right w:val="nil"/>
          <w:between w:val="nil"/>
        </w:pBdr>
        <w:spacing w:after="0" w:line="360" w:lineRule="auto"/>
        <w:ind w:hanging="283"/>
        <w:jc w:val="center"/>
        <w:rPr>
          <w:rFonts w:ascii="Arial" w:eastAsia="Arial" w:hAnsi="Arial" w:cs="Arial"/>
          <w:sz w:val="20"/>
          <w:szCs w:val="20"/>
        </w:rPr>
      </w:pPr>
      <w:r>
        <w:rPr>
          <w:rFonts w:ascii="Arial" w:eastAsia="Arial" w:hAnsi="Arial" w:cs="Arial"/>
          <w:sz w:val="20"/>
          <w:szCs w:val="20"/>
        </w:rPr>
        <w:t>§ 8</w:t>
      </w:r>
    </w:p>
    <w:p w:rsidR="00A54D3C" w:rsidRDefault="00724EAC">
      <w:pPr>
        <w:pBdr>
          <w:top w:val="nil"/>
          <w:left w:val="nil"/>
          <w:bottom w:val="nil"/>
          <w:right w:val="nil"/>
          <w:between w:val="nil"/>
        </w:pBdr>
        <w:spacing w:after="0" w:line="360" w:lineRule="auto"/>
        <w:ind w:hanging="283"/>
        <w:rPr>
          <w:rFonts w:ascii="Arial" w:eastAsia="Arial" w:hAnsi="Arial" w:cs="Arial"/>
          <w:sz w:val="20"/>
          <w:szCs w:val="20"/>
        </w:rPr>
      </w:pPr>
      <w:r>
        <w:rPr>
          <w:rFonts w:ascii="Arial" w:eastAsia="Arial" w:hAnsi="Arial" w:cs="Arial"/>
          <w:sz w:val="20"/>
          <w:szCs w:val="20"/>
        </w:rPr>
        <w:t>Wykonawca udzieli Zamawiającemu gwarancji na przedmiot umowy zgodnie z ofertą .</w:t>
      </w:r>
    </w:p>
    <w:p w:rsidR="00A54D3C" w:rsidRDefault="00724EAC">
      <w:pPr>
        <w:pBdr>
          <w:top w:val="nil"/>
          <w:left w:val="nil"/>
          <w:bottom w:val="nil"/>
          <w:right w:val="nil"/>
          <w:between w:val="nil"/>
        </w:pBdr>
        <w:spacing w:after="0" w:line="360" w:lineRule="auto"/>
        <w:ind w:hanging="283"/>
        <w:jc w:val="center"/>
        <w:rPr>
          <w:rFonts w:ascii="Arial" w:eastAsia="Arial" w:hAnsi="Arial" w:cs="Arial"/>
          <w:sz w:val="20"/>
          <w:szCs w:val="20"/>
        </w:rPr>
      </w:pPr>
      <w:r>
        <w:rPr>
          <w:rFonts w:ascii="Arial" w:eastAsia="Arial" w:hAnsi="Arial" w:cs="Arial"/>
          <w:sz w:val="20"/>
          <w:szCs w:val="20"/>
        </w:rPr>
        <w:t>§ 9</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10</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§11</w:t>
      </w:r>
    </w:p>
    <w:p w:rsidR="00A54D3C" w:rsidRDefault="00724EAC">
      <w:p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Szczegółowe warunki, w tym terminy obowiązywania gwarancji, nie mniej korzystne niż określone </w:t>
      </w:r>
      <w:r>
        <w:rPr>
          <w:rFonts w:ascii="Arial" w:eastAsia="Arial" w:hAnsi="Arial" w:cs="Arial"/>
          <w:sz w:val="20"/>
          <w:szCs w:val="20"/>
        </w:rPr>
        <w:br/>
        <w:t xml:space="preserve">w §9 i §10 określają karty gwarancyjne poszczególnych elementów dostawy, stanowiące załącznik </w:t>
      </w:r>
      <w:r>
        <w:rPr>
          <w:rFonts w:ascii="Arial" w:eastAsia="Arial" w:hAnsi="Arial" w:cs="Arial"/>
          <w:sz w:val="20"/>
          <w:szCs w:val="20"/>
        </w:rPr>
        <w:br/>
        <w:t>do umowy.</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§12</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Osobami uprawnionymi do uzgodnień technicznych i dokonania odbioru przedmiotu zamówienia są:</w:t>
      </w:r>
    </w:p>
    <w:p w:rsidR="00A54D3C" w:rsidRDefault="00724EAC">
      <w:pPr>
        <w:spacing w:after="0" w:line="360" w:lineRule="auto"/>
        <w:rPr>
          <w:rFonts w:ascii="Arial" w:eastAsia="Arial" w:hAnsi="Arial" w:cs="Arial"/>
          <w:sz w:val="20"/>
          <w:szCs w:val="20"/>
        </w:rPr>
      </w:pPr>
      <w:r>
        <w:rPr>
          <w:rFonts w:ascii="Arial" w:eastAsia="Arial" w:hAnsi="Arial" w:cs="Arial"/>
          <w:sz w:val="20"/>
          <w:szCs w:val="20"/>
        </w:rPr>
        <w:t>1)  ze strony Zamawiającego :......................................................................</w:t>
      </w:r>
    </w:p>
    <w:p w:rsidR="00A54D3C" w:rsidRDefault="00724EAC">
      <w:pPr>
        <w:spacing w:after="0" w:line="360" w:lineRule="auto"/>
        <w:rPr>
          <w:rFonts w:ascii="Arial" w:eastAsia="Arial" w:hAnsi="Arial" w:cs="Arial"/>
          <w:sz w:val="20"/>
          <w:szCs w:val="20"/>
        </w:rPr>
      </w:pPr>
      <w:r>
        <w:rPr>
          <w:rFonts w:ascii="Arial" w:eastAsia="Arial" w:hAnsi="Arial" w:cs="Arial"/>
          <w:sz w:val="20"/>
          <w:szCs w:val="20"/>
        </w:rPr>
        <w:t>2) ze strony Wykonawcy …………………………………………………………….</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13</w:t>
      </w:r>
    </w:p>
    <w:p w:rsidR="00A54D3C" w:rsidRDefault="00724EAC">
      <w:p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1. Strony ustalają, że obowiązującą je formą odszkodowania będą kary umowne z następujących tytułów i w podanych wysokościach:</w:t>
      </w:r>
    </w:p>
    <w:p w:rsidR="00A54D3C" w:rsidRDefault="00724EAC">
      <w:pPr>
        <w:pBdr>
          <w:top w:val="nil"/>
          <w:left w:val="nil"/>
          <w:bottom w:val="nil"/>
          <w:right w:val="nil"/>
          <w:between w:val="nil"/>
        </w:pBdr>
        <w:spacing w:after="0" w:line="360" w:lineRule="auto"/>
        <w:ind w:hanging="283"/>
        <w:jc w:val="both"/>
        <w:rPr>
          <w:rFonts w:ascii="Arial" w:eastAsia="Arial" w:hAnsi="Arial" w:cs="Arial"/>
          <w:sz w:val="20"/>
          <w:szCs w:val="20"/>
        </w:rPr>
      </w:pPr>
      <w:r>
        <w:rPr>
          <w:rFonts w:ascii="Arial" w:eastAsia="Arial" w:hAnsi="Arial" w:cs="Arial"/>
          <w:sz w:val="20"/>
          <w:szCs w:val="20"/>
        </w:rPr>
        <w:t>Wykonawca zapłaci Zamawiającemu kary umowne:</w:t>
      </w:r>
    </w:p>
    <w:p w:rsidR="00A54D3C" w:rsidRDefault="00724EAC">
      <w:pPr>
        <w:numPr>
          <w:ilvl w:val="0"/>
          <w:numId w:val="24"/>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 tytułu odstąpienia od umowy z przyczyn zależnych od Wykonawcy w wysokości 10% wartości netto umowy, której mowa w § 5, ust. 1,</w:t>
      </w:r>
    </w:p>
    <w:p w:rsidR="00A54D3C" w:rsidRDefault="00724EAC">
      <w:pPr>
        <w:numPr>
          <w:ilvl w:val="0"/>
          <w:numId w:val="24"/>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za zwłokę w wykonaniu przedmiotu umowy w wysokości 0.1% wynagrodzenia netto, </w:t>
      </w:r>
      <w:r>
        <w:rPr>
          <w:rFonts w:ascii="Arial" w:eastAsia="Arial" w:hAnsi="Arial" w:cs="Arial"/>
          <w:sz w:val="20"/>
          <w:szCs w:val="20"/>
        </w:rPr>
        <w:br/>
        <w:t>o którym mowa w § 5 ust. 1, za każdy dzień zwłoki.</w:t>
      </w:r>
    </w:p>
    <w:p w:rsidR="00A54D3C" w:rsidRDefault="00724EAC">
      <w:pPr>
        <w:pBdr>
          <w:top w:val="nil"/>
          <w:left w:val="nil"/>
          <w:bottom w:val="nil"/>
          <w:right w:val="nil"/>
          <w:between w:val="nil"/>
        </w:pBdr>
        <w:spacing w:after="0" w:line="360" w:lineRule="auto"/>
        <w:ind w:hanging="283"/>
        <w:jc w:val="both"/>
        <w:rPr>
          <w:rFonts w:ascii="Arial" w:eastAsia="Arial" w:hAnsi="Arial" w:cs="Arial"/>
          <w:sz w:val="20"/>
          <w:szCs w:val="20"/>
        </w:rPr>
      </w:pPr>
      <w:r>
        <w:rPr>
          <w:rFonts w:ascii="Arial" w:eastAsia="Arial" w:hAnsi="Arial" w:cs="Arial"/>
          <w:sz w:val="20"/>
          <w:szCs w:val="20"/>
        </w:rPr>
        <w:t>2. Strony mogą domagać się odszkodowania na zasadach ogólnych za szkodę przekraczającą wysokość kar umownych.</w:t>
      </w:r>
    </w:p>
    <w:p w:rsidR="00A54D3C" w:rsidRDefault="00724EAC">
      <w:pPr>
        <w:pBdr>
          <w:top w:val="nil"/>
          <w:left w:val="nil"/>
          <w:bottom w:val="nil"/>
          <w:right w:val="nil"/>
          <w:between w:val="nil"/>
        </w:pBdr>
        <w:spacing w:after="0" w:line="360" w:lineRule="auto"/>
        <w:ind w:hanging="283"/>
        <w:jc w:val="both"/>
        <w:rPr>
          <w:rFonts w:ascii="Arial" w:eastAsia="Arial" w:hAnsi="Arial" w:cs="Arial"/>
          <w:b/>
          <w:sz w:val="20"/>
          <w:szCs w:val="20"/>
        </w:rPr>
      </w:pPr>
      <w:r>
        <w:rPr>
          <w:rFonts w:ascii="Arial" w:eastAsia="Arial" w:hAnsi="Arial" w:cs="Arial"/>
          <w:sz w:val="20"/>
          <w:szCs w:val="20"/>
        </w:rPr>
        <w:t>3. Zamawiający zapłaci Wykonawcy odsetki ustawowe w razie opóźnienia w zapłacie wynagrodzenia.</w:t>
      </w:r>
    </w:p>
    <w:p w:rsidR="007F35F6" w:rsidRDefault="007F35F6">
      <w:pPr>
        <w:pBdr>
          <w:top w:val="nil"/>
          <w:left w:val="nil"/>
          <w:bottom w:val="nil"/>
          <w:right w:val="nil"/>
          <w:between w:val="nil"/>
        </w:pBdr>
        <w:spacing w:after="0" w:line="360" w:lineRule="auto"/>
        <w:ind w:hanging="283"/>
        <w:jc w:val="center"/>
        <w:rPr>
          <w:rFonts w:ascii="Arial" w:eastAsia="Arial" w:hAnsi="Arial" w:cs="Arial"/>
          <w:sz w:val="20"/>
          <w:szCs w:val="20"/>
        </w:rPr>
      </w:pPr>
    </w:p>
    <w:p w:rsidR="007F35F6" w:rsidRDefault="007F35F6">
      <w:pPr>
        <w:pBdr>
          <w:top w:val="nil"/>
          <w:left w:val="nil"/>
          <w:bottom w:val="nil"/>
          <w:right w:val="nil"/>
          <w:between w:val="nil"/>
        </w:pBdr>
        <w:spacing w:after="0" w:line="360" w:lineRule="auto"/>
        <w:ind w:hanging="283"/>
        <w:jc w:val="center"/>
        <w:rPr>
          <w:rFonts w:ascii="Arial" w:eastAsia="Arial" w:hAnsi="Arial" w:cs="Arial"/>
          <w:sz w:val="20"/>
          <w:szCs w:val="20"/>
        </w:rPr>
      </w:pPr>
    </w:p>
    <w:p w:rsidR="007F35F6" w:rsidRDefault="007F35F6">
      <w:pPr>
        <w:pBdr>
          <w:top w:val="nil"/>
          <w:left w:val="nil"/>
          <w:bottom w:val="nil"/>
          <w:right w:val="nil"/>
          <w:between w:val="nil"/>
        </w:pBdr>
        <w:spacing w:after="0" w:line="360" w:lineRule="auto"/>
        <w:ind w:hanging="283"/>
        <w:jc w:val="center"/>
        <w:rPr>
          <w:rFonts w:ascii="Arial" w:eastAsia="Arial" w:hAnsi="Arial" w:cs="Arial"/>
          <w:sz w:val="20"/>
          <w:szCs w:val="20"/>
        </w:rPr>
      </w:pPr>
    </w:p>
    <w:p w:rsidR="00A54D3C" w:rsidRDefault="00724EAC">
      <w:pPr>
        <w:pBdr>
          <w:top w:val="nil"/>
          <w:left w:val="nil"/>
          <w:bottom w:val="nil"/>
          <w:right w:val="nil"/>
          <w:between w:val="nil"/>
        </w:pBdr>
        <w:spacing w:after="0" w:line="360" w:lineRule="auto"/>
        <w:ind w:hanging="283"/>
        <w:jc w:val="center"/>
        <w:rPr>
          <w:rFonts w:ascii="Arial" w:eastAsia="Arial" w:hAnsi="Arial" w:cs="Arial"/>
          <w:sz w:val="20"/>
          <w:szCs w:val="20"/>
        </w:rPr>
      </w:pPr>
      <w:r>
        <w:rPr>
          <w:rFonts w:ascii="Arial" w:eastAsia="Arial" w:hAnsi="Arial" w:cs="Arial"/>
          <w:sz w:val="20"/>
          <w:szCs w:val="20"/>
        </w:rPr>
        <w:lastRenderedPageBreak/>
        <w:t>§ 14</w:t>
      </w:r>
    </w:p>
    <w:p w:rsidR="00A54D3C" w:rsidRDefault="00724EAC">
      <w:pPr>
        <w:numPr>
          <w:ilvl w:val="0"/>
          <w:numId w:val="34"/>
        </w:numPr>
        <w:pBdr>
          <w:top w:val="nil"/>
          <w:left w:val="nil"/>
          <w:bottom w:val="nil"/>
          <w:right w:val="nil"/>
          <w:between w:val="nil"/>
        </w:pBdr>
        <w:tabs>
          <w:tab w:val="left" w:pos="240"/>
        </w:tabs>
        <w:spacing w:after="0" w:line="360" w:lineRule="auto"/>
        <w:ind w:left="0" w:firstLine="0"/>
        <w:jc w:val="both"/>
        <w:rPr>
          <w:rFonts w:ascii="Arial" w:eastAsia="Arial" w:hAnsi="Arial" w:cs="Arial"/>
          <w:sz w:val="20"/>
          <w:szCs w:val="20"/>
        </w:rPr>
      </w:pPr>
      <w:r>
        <w:rPr>
          <w:rFonts w:ascii="Arial" w:eastAsia="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54D3C" w:rsidRDefault="00724EAC">
      <w:pPr>
        <w:numPr>
          <w:ilvl w:val="4"/>
          <w:numId w:val="3"/>
        </w:numPr>
        <w:pBdr>
          <w:top w:val="nil"/>
          <w:left w:val="nil"/>
          <w:bottom w:val="nil"/>
          <w:right w:val="nil"/>
          <w:between w:val="nil"/>
        </w:pBdr>
        <w:tabs>
          <w:tab w:val="left" w:pos="600"/>
          <w:tab w:val="left" w:pos="1008"/>
        </w:tabs>
        <w:spacing w:after="0" w:line="360" w:lineRule="auto"/>
        <w:ind w:left="0" w:firstLine="0"/>
        <w:jc w:val="both"/>
        <w:rPr>
          <w:rFonts w:ascii="Arial" w:eastAsia="Arial" w:hAnsi="Arial" w:cs="Arial"/>
          <w:sz w:val="20"/>
          <w:szCs w:val="20"/>
        </w:rPr>
      </w:pPr>
      <w:r>
        <w:rPr>
          <w:rFonts w:ascii="Arial" w:eastAsia="Arial" w:hAnsi="Arial" w:cs="Arial"/>
          <w:sz w:val="20"/>
          <w:szCs w:val="20"/>
        </w:rPr>
        <w:t>wycofania z produkcji/sprzedaży zaoferowanych urządzeń,</w:t>
      </w:r>
    </w:p>
    <w:p w:rsidR="00A54D3C" w:rsidRDefault="00724EAC">
      <w:pPr>
        <w:numPr>
          <w:ilvl w:val="4"/>
          <w:numId w:val="3"/>
        </w:numPr>
        <w:pBdr>
          <w:top w:val="nil"/>
          <w:left w:val="nil"/>
          <w:bottom w:val="nil"/>
          <w:right w:val="nil"/>
          <w:between w:val="nil"/>
        </w:pBdr>
        <w:tabs>
          <w:tab w:val="left" w:pos="600"/>
          <w:tab w:val="left" w:pos="1008"/>
        </w:tabs>
        <w:spacing w:after="0" w:line="360" w:lineRule="auto"/>
        <w:ind w:left="0" w:firstLine="0"/>
        <w:jc w:val="both"/>
        <w:rPr>
          <w:rFonts w:ascii="Arial" w:eastAsia="Arial" w:hAnsi="Arial" w:cs="Arial"/>
          <w:sz w:val="20"/>
          <w:szCs w:val="20"/>
        </w:rPr>
      </w:pPr>
      <w:r>
        <w:rPr>
          <w:rFonts w:ascii="Arial" w:eastAsia="Arial" w:hAnsi="Arial" w:cs="Arial"/>
          <w:sz w:val="20"/>
          <w:szCs w:val="20"/>
        </w:rPr>
        <w:t>w następstwie wydłużonych (wykraczających poza terminy określone w KPA) procedur administracyjnych oraz innych terminów spraw urzędowych, na termin realizacji zamówienia – udokumentowanych;</w:t>
      </w:r>
    </w:p>
    <w:p w:rsidR="00A54D3C" w:rsidRDefault="00724EAC">
      <w:pPr>
        <w:numPr>
          <w:ilvl w:val="4"/>
          <w:numId w:val="3"/>
        </w:numPr>
        <w:pBdr>
          <w:top w:val="nil"/>
          <w:left w:val="nil"/>
          <w:bottom w:val="nil"/>
          <w:right w:val="nil"/>
          <w:between w:val="nil"/>
        </w:pBdr>
        <w:tabs>
          <w:tab w:val="left" w:pos="600"/>
          <w:tab w:val="left" w:pos="1008"/>
        </w:tabs>
        <w:spacing w:after="0" w:line="360" w:lineRule="auto"/>
        <w:ind w:left="0" w:firstLine="0"/>
        <w:jc w:val="both"/>
        <w:rPr>
          <w:rFonts w:ascii="Arial" w:eastAsia="Arial" w:hAnsi="Arial" w:cs="Arial"/>
          <w:sz w:val="20"/>
          <w:szCs w:val="20"/>
        </w:rPr>
      </w:pPr>
      <w:r>
        <w:rPr>
          <w:rFonts w:ascii="Arial" w:eastAsia="Arial" w:hAnsi="Arial" w:cs="Arial"/>
          <w:sz w:val="20"/>
          <w:szCs w:val="20"/>
        </w:rPr>
        <w:t>ustawowych zmian stawki podatku od towarów i usług VAT;</w:t>
      </w:r>
    </w:p>
    <w:p w:rsidR="00A54D3C" w:rsidRDefault="00724EAC">
      <w:pPr>
        <w:numPr>
          <w:ilvl w:val="4"/>
          <w:numId w:val="3"/>
        </w:numPr>
        <w:pBdr>
          <w:top w:val="nil"/>
          <w:left w:val="nil"/>
          <w:bottom w:val="nil"/>
          <w:right w:val="nil"/>
          <w:between w:val="nil"/>
        </w:pBdr>
        <w:tabs>
          <w:tab w:val="left" w:pos="600"/>
          <w:tab w:val="left" w:pos="840"/>
        </w:tabs>
        <w:spacing w:after="0" w:line="360" w:lineRule="auto"/>
        <w:ind w:left="0" w:firstLine="0"/>
        <w:jc w:val="both"/>
        <w:rPr>
          <w:rFonts w:ascii="Arial" w:eastAsia="Arial" w:hAnsi="Arial" w:cs="Arial"/>
          <w:sz w:val="20"/>
          <w:szCs w:val="20"/>
        </w:rPr>
      </w:pPr>
      <w:r>
        <w:rPr>
          <w:rFonts w:ascii="Arial" w:eastAsia="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54D3C" w:rsidRDefault="00724EAC">
      <w:pPr>
        <w:numPr>
          <w:ilvl w:val="0"/>
          <w:numId w:val="18"/>
        </w:numPr>
        <w:pBdr>
          <w:top w:val="nil"/>
          <w:left w:val="nil"/>
          <w:bottom w:val="nil"/>
          <w:right w:val="nil"/>
          <w:between w:val="nil"/>
        </w:pBd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54D3C" w:rsidRDefault="00724EAC">
      <w:pPr>
        <w:numPr>
          <w:ilvl w:val="0"/>
          <w:numId w:val="18"/>
        </w:numPr>
        <w:pBdr>
          <w:top w:val="nil"/>
          <w:left w:val="nil"/>
          <w:bottom w:val="nil"/>
          <w:right w:val="nil"/>
          <w:between w:val="nil"/>
        </w:pBd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rsidR="00A54D3C" w:rsidRDefault="00724EAC">
      <w:pPr>
        <w:numPr>
          <w:ilvl w:val="0"/>
          <w:numId w:val="18"/>
        </w:numPr>
        <w:pBdr>
          <w:top w:val="nil"/>
          <w:left w:val="nil"/>
          <w:bottom w:val="nil"/>
          <w:right w:val="nil"/>
          <w:between w:val="nil"/>
        </w:pBd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Nieistotne zmiany zawartej umowy będą sporządzone pisemnie w formie aneksu, po sporządzeniu Protokołu Konieczności. Protokół konieczności będzie załącznikiem do aneksu, o którym mowa </w:t>
      </w:r>
      <w:r>
        <w:rPr>
          <w:rFonts w:ascii="Arial" w:eastAsia="Arial" w:hAnsi="Arial" w:cs="Arial"/>
          <w:sz w:val="20"/>
          <w:szCs w:val="20"/>
        </w:rPr>
        <w:br/>
        <w:t>w § 17 ust 2 niniejszej umowy.</w:t>
      </w:r>
    </w:p>
    <w:p w:rsidR="00A54D3C" w:rsidRDefault="00724EAC">
      <w:pPr>
        <w:pBdr>
          <w:top w:val="nil"/>
          <w:left w:val="nil"/>
          <w:bottom w:val="nil"/>
          <w:right w:val="nil"/>
          <w:between w:val="nil"/>
        </w:pBdr>
        <w:spacing w:after="0" w:line="240" w:lineRule="auto"/>
        <w:ind w:hanging="283"/>
        <w:jc w:val="center"/>
        <w:rPr>
          <w:rFonts w:ascii="Arial" w:eastAsia="Arial" w:hAnsi="Arial" w:cs="Arial"/>
          <w:sz w:val="20"/>
          <w:szCs w:val="20"/>
        </w:rPr>
      </w:pPr>
      <w:r>
        <w:rPr>
          <w:rFonts w:ascii="Arial" w:eastAsia="Arial" w:hAnsi="Arial" w:cs="Arial"/>
          <w:sz w:val="20"/>
          <w:szCs w:val="20"/>
        </w:rPr>
        <w:t>§ 15</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 razie zaistnienia istotnej zmiany okoliczności powodującej, że wykonanie umowy nie leży </w:t>
      </w:r>
      <w:r>
        <w:rPr>
          <w:rFonts w:ascii="Arial" w:eastAsia="Arial" w:hAnsi="Arial" w:cs="Arial"/>
          <w:sz w:val="20"/>
          <w:szCs w:val="20"/>
        </w:rPr>
        <w:br/>
        <w:t>w interesie publicznym, czego nie można było przewidzieć w chwili zawarcia umowy, Zamawiający może odstąpić od umowy w terminie 30 dni od powzięcia wiadomości o tych okolicznościach.</w:t>
      </w:r>
    </w:p>
    <w:p w:rsidR="00A54D3C" w:rsidRDefault="00724EAC">
      <w:pPr>
        <w:pBdr>
          <w:top w:val="nil"/>
          <w:left w:val="nil"/>
          <w:bottom w:val="nil"/>
          <w:right w:val="nil"/>
          <w:between w:val="nil"/>
        </w:pBdr>
        <w:spacing w:after="0" w:line="360" w:lineRule="auto"/>
        <w:ind w:hanging="283"/>
        <w:jc w:val="center"/>
        <w:rPr>
          <w:rFonts w:ascii="Arial" w:eastAsia="Arial" w:hAnsi="Arial" w:cs="Arial"/>
          <w:sz w:val="20"/>
          <w:szCs w:val="20"/>
        </w:rPr>
      </w:pPr>
      <w:r>
        <w:rPr>
          <w:rFonts w:ascii="Arial" w:eastAsia="Arial" w:hAnsi="Arial" w:cs="Arial"/>
          <w:sz w:val="20"/>
          <w:szCs w:val="20"/>
        </w:rPr>
        <w:t>§ 16</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A54D3C" w:rsidRDefault="00724EAC">
      <w:pPr>
        <w:numPr>
          <w:ilvl w:val="0"/>
          <w:numId w:val="19"/>
        </w:numP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A54D3C" w:rsidRDefault="00724EAC">
      <w:pPr>
        <w:numPr>
          <w:ilvl w:val="0"/>
          <w:numId w:val="19"/>
        </w:numPr>
        <w:spacing w:after="0" w:line="360" w:lineRule="auto"/>
        <w:ind w:left="0" w:firstLine="0"/>
        <w:jc w:val="both"/>
        <w:rPr>
          <w:rFonts w:ascii="Arial" w:eastAsia="Arial" w:hAnsi="Arial" w:cs="Arial"/>
          <w:sz w:val="20"/>
          <w:szCs w:val="20"/>
        </w:rPr>
      </w:pPr>
      <w:r>
        <w:rPr>
          <w:rFonts w:ascii="Arial" w:eastAsia="Arial" w:hAnsi="Arial" w:cs="Arial"/>
          <w:sz w:val="20"/>
          <w:szCs w:val="20"/>
        </w:rPr>
        <w:t>Podanie danych osobowych jest dobrowolne, lecz niezbędne do wzięcia udziału w postępowaniu i zawarcia umowy.</w:t>
      </w:r>
    </w:p>
    <w:p w:rsidR="00A54D3C" w:rsidRDefault="00724EAC">
      <w:pPr>
        <w:numPr>
          <w:ilvl w:val="0"/>
          <w:numId w:val="19"/>
        </w:numPr>
        <w:spacing w:after="0" w:line="360" w:lineRule="auto"/>
        <w:ind w:left="0" w:firstLine="0"/>
        <w:jc w:val="both"/>
        <w:rPr>
          <w:rFonts w:ascii="Arial" w:eastAsia="Arial" w:hAnsi="Arial" w:cs="Arial"/>
          <w:sz w:val="20"/>
          <w:szCs w:val="20"/>
        </w:rPr>
      </w:pPr>
      <w:r>
        <w:rPr>
          <w:rFonts w:ascii="Arial" w:eastAsia="Arial" w:hAnsi="Arial" w:cs="Arial"/>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54D3C" w:rsidRDefault="00724EAC">
      <w:pPr>
        <w:numPr>
          <w:ilvl w:val="0"/>
          <w:numId w:val="19"/>
        </w:numP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Dane osobowe będą przechowywane zgodnie z art. 97 ust. 1 ustawy Prawo zamówień publicznych przez okres 4 lat od dnia zakończenia postępowania, a jeżeli czas trwania umowy będzie przekraczał 4 lata </w:t>
      </w:r>
      <w:r>
        <w:rPr>
          <w:rFonts w:ascii="Arial" w:eastAsia="Arial" w:hAnsi="Arial" w:cs="Arial"/>
          <w:sz w:val="20"/>
          <w:szCs w:val="20"/>
        </w:rPr>
        <w:lastRenderedPageBreak/>
        <w:t>przez cały czas trwania umowy. Dane osobowe wynikające z zawartej umowy będą przechowywane przez okres, w którym mogą ujawnić się roszczenia związane z zawartą umową.</w:t>
      </w:r>
    </w:p>
    <w:p w:rsidR="00A54D3C" w:rsidRDefault="00724EAC">
      <w:pPr>
        <w:numPr>
          <w:ilvl w:val="0"/>
          <w:numId w:val="19"/>
        </w:numPr>
        <w:spacing w:after="0" w:line="360" w:lineRule="auto"/>
        <w:ind w:left="0" w:firstLine="0"/>
        <w:jc w:val="both"/>
        <w:rPr>
          <w:rFonts w:ascii="Arial" w:eastAsia="Arial" w:hAnsi="Arial" w:cs="Arial"/>
          <w:sz w:val="20"/>
          <w:szCs w:val="20"/>
        </w:rPr>
      </w:pPr>
      <w:r>
        <w:rPr>
          <w:rFonts w:ascii="Arial" w:eastAsia="Arial" w:hAnsi="Arial" w:cs="Arial"/>
          <w:sz w:val="20"/>
          <w:szCs w:val="20"/>
        </w:rPr>
        <w:t>Każdej osobie, której dane są przetwarzane przysługuje:</w:t>
      </w:r>
    </w:p>
    <w:p w:rsidR="00A54D3C" w:rsidRDefault="00724EAC">
      <w:pPr>
        <w:tabs>
          <w:tab w:val="left" w:pos="284"/>
        </w:tabs>
        <w:spacing w:after="0" w:line="360" w:lineRule="auto"/>
        <w:jc w:val="both"/>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prawo dostępu do treści swoich danych osobowych,</w:t>
      </w:r>
    </w:p>
    <w:p w:rsidR="00A54D3C" w:rsidRDefault="00724EAC">
      <w:pPr>
        <w:tabs>
          <w:tab w:val="left" w:pos="284"/>
        </w:tabs>
        <w:spacing w:after="0" w:line="360" w:lineRule="auto"/>
        <w:jc w:val="both"/>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prawo do sprostowania swoich danych osobowych,</w:t>
      </w:r>
    </w:p>
    <w:p w:rsidR="00A54D3C" w:rsidRDefault="00724EAC">
      <w:pPr>
        <w:tabs>
          <w:tab w:val="left" w:pos="284"/>
        </w:tabs>
        <w:spacing w:after="0" w:line="360" w:lineRule="auto"/>
        <w:jc w:val="both"/>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w zakresie wynikającym z przepisów - prawo do usunięcia swoich danych osobowych, jak również prawo do ograniczenia przetwarzania.</w:t>
      </w:r>
    </w:p>
    <w:p w:rsidR="00A54D3C" w:rsidRDefault="00724EAC">
      <w:pPr>
        <w:numPr>
          <w:ilvl w:val="0"/>
          <w:numId w:val="19"/>
        </w:numPr>
        <w:spacing w:after="0" w:line="360" w:lineRule="auto"/>
        <w:ind w:left="0" w:firstLine="0"/>
        <w:jc w:val="both"/>
        <w:rPr>
          <w:rFonts w:ascii="Arial" w:eastAsia="Arial" w:hAnsi="Arial" w:cs="Arial"/>
          <w:sz w:val="20"/>
          <w:szCs w:val="20"/>
        </w:rPr>
      </w:pPr>
      <w:r>
        <w:rPr>
          <w:rFonts w:ascii="Arial" w:eastAsia="Arial" w:hAnsi="Arial" w:cs="Arial"/>
          <w:sz w:val="20"/>
          <w:szCs w:val="20"/>
        </w:rPr>
        <w:t>Każdej osobie, której dane są przetwarzane przysługuje prawo wniesienia skargi do organu nadzorczego, jeśli jej zdaniem, przetwarzanie danych osobowych - narusza przepisy prawa.</w:t>
      </w:r>
    </w:p>
    <w:p w:rsidR="00A54D3C" w:rsidRDefault="00724EAC">
      <w:pPr>
        <w:numPr>
          <w:ilvl w:val="0"/>
          <w:numId w:val="19"/>
        </w:numPr>
        <w:spacing w:after="0" w:line="360" w:lineRule="auto"/>
        <w:ind w:left="0" w:firstLine="0"/>
        <w:jc w:val="both"/>
        <w:rPr>
          <w:rFonts w:ascii="Arial" w:eastAsia="Arial" w:hAnsi="Arial" w:cs="Arial"/>
          <w:sz w:val="20"/>
          <w:szCs w:val="20"/>
        </w:rPr>
      </w:pPr>
      <w:r>
        <w:rPr>
          <w:rFonts w:ascii="Arial" w:eastAsia="Arial" w:hAnsi="Arial" w:cs="Arial"/>
          <w:sz w:val="20"/>
          <w:szCs w:val="20"/>
        </w:rPr>
        <w:t>Kontakt z Inspektorem Ochrony Danych Zamawiającego: iod@pw.edu.pl</w:t>
      </w:r>
    </w:p>
    <w:p w:rsidR="00A54D3C" w:rsidRDefault="00724EAC">
      <w:pPr>
        <w:pBdr>
          <w:top w:val="nil"/>
          <w:left w:val="nil"/>
          <w:bottom w:val="nil"/>
          <w:right w:val="nil"/>
          <w:between w:val="nil"/>
        </w:pBdr>
        <w:spacing w:after="0" w:line="360" w:lineRule="auto"/>
        <w:ind w:hanging="283"/>
        <w:jc w:val="center"/>
        <w:rPr>
          <w:rFonts w:ascii="Arial" w:eastAsia="Arial" w:hAnsi="Arial" w:cs="Arial"/>
          <w:sz w:val="20"/>
          <w:szCs w:val="20"/>
        </w:rPr>
      </w:pPr>
      <w:r>
        <w:rPr>
          <w:rFonts w:ascii="Arial" w:eastAsia="Arial" w:hAnsi="Arial" w:cs="Arial"/>
          <w:sz w:val="20"/>
          <w:szCs w:val="20"/>
        </w:rPr>
        <w:t>§ 17</w:t>
      </w:r>
    </w:p>
    <w:p w:rsidR="00A54D3C" w:rsidRDefault="00724EAC">
      <w:pPr>
        <w:numPr>
          <w:ilvl w:val="0"/>
          <w:numId w:val="20"/>
        </w:numP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W sprawach nieuregulowanych niniejszą umową mają zastosowanie przepisy ustawy z dnia 29 stycznia 2004 r. Prawo zamówień publicznych (</w:t>
      </w:r>
      <w:proofErr w:type="spellStart"/>
      <w:r>
        <w:rPr>
          <w:rFonts w:ascii="Arial" w:eastAsia="Arial" w:hAnsi="Arial" w:cs="Arial"/>
          <w:sz w:val="20"/>
          <w:szCs w:val="20"/>
        </w:rPr>
        <w:t>t.j</w:t>
      </w:r>
      <w:proofErr w:type="spellEnd"/>
      <w:r>
        <w:rPr>
          <w:rFonts w:ascii="Arial" w:eastAsia="Arial" w:hAnsi="Arial" w:cs="Arial"/>
          <w:sz w:val="20"/>
          <w:szCs w:val="20"/>
        </w:rPr>
        <w:t>. Dz. U.</w:t>
      </w:r>
      <w:r w:rsidR="007F35F6">
        <w:rPr>
          <w:rFonts w:ascii="Arial" w:eastAsia="Arial" w:hAnsi="Arial" w:cs="Arial"/>
          <w:sz w:val="20"/>
          <w:szCs w:val="20"/>
        </w:rPr>
        <w:t xml:space="preserve"> z  2019 r. poz. 1843), ustawy </w:t>
      </w:r>
      <w:r>
        <w:rPr>
          <w:rFonts w:ascii="Arial" w:eastAsia="Arial" w:hAnsi="Arial" w:cs="Arial"/>
          <w:sz w:val="20"/>
          <w:szCs w:val="20"/>
        </w:rPr>
        <w:t>z dnia 23 kwietnia 1964 r. Kodeks cywilny (</w:t>
      </w:r>
      <w:proofErr w:type="spellStart"/>
      <w:r>
        <w:rPr>
          <w:rFonts w:ascii="Arial" w:eastAsia="Arial" w:hAnsi="Arial" w:cs="Arial"/>
          <w:sz w:val="20"/>
          <w:szCs w:val="20"/>
        </w:rPr>
        <w:t>t.j</w:t>
      </w:r>
      <w:proofErr w:type="spellEnd"/>
      <w:r>
        <w:rPr>
          <w:rFonts w:ascii="Arial" w:eastAsia="Arial" w:hAnsi="Arial" w:cs="Arial"/>
          <w:sz w:val="20"/>
          <w:szCs w:val="20"/>
        </w:rPr>
        <w:t>. Dz. U. z 2016 r. poz</w:t>
      </w:r>
      <w:r w:rsidR="007F35F6">
        <w:rPr>
          <w:rFonts w:ascii="Arial" w:eastAsia="Arial" w:hAnsi="Arial" w:cs="Arial"/>
          <w:sz w:val="20"/>
          <w:szCs w:val="20"/>
        </w:rPr>
        <w:t xml:space="preserve">. 380 z </w:t>
      </w:r>
      <w:proofErr w:type="spellStart"/>
      <w:r w:rsidR="007F35F6">
        <w:rPr>
          <w:rFonts w:ascii="Arial" w:eastAsia="Arial" w:hAnsi="Arial" w:cs="Arial"/>
          <w:sz w:val="20"/>
          <w:szCs w:val="20"/>
        </w:rPr>
        <w:t>późn</w:t>
      </w:r>
      <w:proofErr w:type="spellEnd"/>
      <w:r w:rsidR="007F35F6">
        <w:rPr>
          <w:rFonts w:ascii="Arial" w:eastAsia="Arial" w:hAnsi="Arial" w:cs="Arial"/>
          <w:sz w:val="20"/>
          <w:szCs w:val="20"/>
        </w:rPr>
        <w:t xml:space="preserve">. zm.) oraz ustawy </w:t>
      </w:r>
      <w:r>
        <w:rPr>
          <w:rFonts w:ascii="Arial" w:eastAsia="Arial" w:hAnsi="Arial" w:cs="Arial"/>
          <w:sz w:val="20"/>
          <w:szCs w:val="20"/>
        </w:rPr>
        <w:t>z dnia 17 listopada 1964 r. Kodeks postępowania cywilnego (</w:t>
      </w:r>
      <w:proofErr w:type="spellStart"/>
      <w:r>
        <w:rPr>
          <w:rFonts w:ascii="Arial" w:eastAsia="Arial" w:hAnsi="Arial" w:cs="Arial"/>
          <w:sz w:val="20"/>
          <w:szCs w:val="20"/>
        </w:rPr>
        <w:t>t.j</w:t>
      </w:r>
      <w:proofErr w:type="spellEnd"/>
      <w:r>
        <w:rPr>
          <w:rFonts w:ascii="Arial" w:eastAsia="Arial" w:hAnsi="Arial" w:cs="Arial"/>
          <w:sz w:val="20"/>
          <w:szCs w:val="20"/>
        </w:rPr>
        <w:t xml:space="preserve">. Dz. U. z 2014 r. poz. 101 z </w:t>
      </w:r>
      <w:proofErr w:type="spellStart"/>
      <w:r>
        <w:rPr>
          <w:rFonts w:ascii="Arial" w:eastAsia="Arial" w:hAnsi="Arial" w:cs="Arial"/>
          <w:sz w:val="20"/>
          <w:szCs w:val="20"/>
        </w:rPr>
        <w:t>późn</w:t>
      </w:r>
      <w:proofErr w:type="spellEnd"/>
      <w:r>
        <w:rPr>
          <w:rFonts w:ascii="Arial" w:eastAsia="Arial" w:hAnsi="Arial" w:cs="Arial"/>
          <w:sz w:val="20"/>
          <w:szCs w:val="20"/>
        </w:rPr>
        <w:t>. zm.).</w:t>
      </w:r>
    </w:p>
    <w:p w:rsidR="00A54D3C" w:rsidRDefault="00724EAC">
      <w:pPr>
        <w:numPr>
          <w:ilvl w:val="0"/>
          <w:numId w:val="20"/>
        </w:numP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Wszelkie zmiany lub uzupełnienia niniejszej Umowy mogą nastąpić za zgodą Stron w formie pisemnego aneksu pod rygorem nieważności.</w:t>
      </w:r>
    </w:p>
    <w:p w:rsidR="00A54D3C" w:rsidRDefault="00724EAC">
      <w:pPr>
        <w:numPr>
          <w:ilvl w:val="0"/>
          <w:numId w:val="20"/>
        </w:numP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54D3C" w:rsidRDefault="00724EAC">
      <w:pPr>
        <w:numPr>
          <w:ilvl w:val="0"/>
          <w:numId w:val="20"/>
        </w:numP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Strony powinny dążyć do polubownego rozwiązywania sporów, we szczególności do zawezwania do próby ugody określonej przepisami 184-186 Kodeksu postępowania cywilnego.</w:t>
      </w:r>
    </w:p>
    <w:p w:rsidR="00A54D3C" w:rsidRDefault="00724EAC">
      <w:pPr>
        <w:numPr>
          <w:ilvl w:val="0"/>
          <w:numId w:val="20"/>
        </w:numP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Spory mogące wynikać z realizacji niniejszej umowy będą rozstrzygnięte przez Sąd właściwy dla siedziby Zamawiającego.</w:t>
      </w:r>
    </w:p>
    <w:p w:rsidR="00A54D3C" w:rsidRDefault="00724EAC">
      <w:pPr>
        <w:numPr>
          <w:ilvl w:val="0"/>
          <w:numId w:val="20"/>
        </w:numPr>
        <w:pBdr>
          <w:top w:val="nil"/>
          <w:left w:val="nil"/>
          <w:bottom w:val="nil"/>
          <w:right w:val="nil"/>
          <w:between w:val="nil"/>
        </w:pBdr>
        <w:tabs>
          <w:tab w:val="left" w:pos="240"/>
          <w:tab w:val="left" w:pos="1920"/>
        </w:tabs>
        <w:spacing w:after="0" w:line="360" w:lineRule="auto"/>
        <w:ind w:left="0" w:firstLine="0"/>
        <w:jc w:val="both"/>
      </w:pPr>
      <w:r>
        <w:rPr>
          <w:rFonts w:ascii="Arial" w:eastAsia="Arial" w:hAnsi="Arial" w:cs="Arial"/>
          <w:sz w:val="20"/>
          <w:szCs w:val="20"/>
        </w:rPr>
        <w:t>Niniejszą umowę sporządzono w dwóch (2) jednobrzmiących egzemplarzach po jednym (1) egzemplarzu dla każdej ze Stron.</w:t>
      </w:r>
    </w:p>
    <w:p w:rsidR="00A54D3C" w:rsidRDefault="00A54D3C">
      <w:pPr>
        <w:spacing w:after="0" w:line="240" w:lineRule="auto"/>
        <w:rPr>
          <w:rFonts w:ascii="Arial" w:eastAsia="Arial" w:hAnsi="Arial" w:cs="Arial"/>
          <w:sz w:val="20"/>
          <w:szCs w:val="20"/>
        </w:rPr>
      </w:pPr>
    </w:p>
    <w:p w:rsidR="00A54D3C" w:rsidRDefault="00A54D3C">
      <w:pPr>
        <w:pBdr>
          <w:top w:val="nil"/>
          <w:left w:val="nil"/>
          <w:bottom w:val="nil"/>
          <w:right w:val="nil"/>
          <w:between w:val="nil"/>
        </w:pBdr>
        <w:spacing w:after="0" w:line="240" w:lineRule="auto"/>
        <w:ind w:firstLine="708"/>
        <w:rPr>
          <w:rFonts w:ascii="Arial" w:eastAsia="Arial" w:hAnsi="Arial" w:cs="Arial"/>
          <w:b/>
          <w:sz w:val="20"/>
          <w:szCs w:val="20"/>
        </w:rPr>
      </w:pPr>
    </w:p>
    <w:p w:rsidR="00A54D3C" w:rsidRDefault="00A54D3C">
      <w:pPr>
        <w:pBdr>
          <w:top w:val="nil"/>
          <w:left w:val="nil"/>
          <w:bottom w:val="nil"/>
          <w:right w:val="nil"/>
          <w:between w:val="nil"/>
        </w:pBdr>
        <w:spacing w:after="0" w:line="240" w:lineRule="auto"/>
        <w:ind w:firstLine="708"/>
        <w:rPr>
          <w:rFonts w:ascii="Arial" w:eastAsia="Arial" w:hAnsi="Arial" w:cs="Arial"/>
          <w:b/>
          <w:sz w:val="20"/>
          <w:szCs w:val="20"/>
        </w:rPr>
      </w:pPr>
    </w:p>
    <w:p w:rsidR="00A54D3C" w:rsidRDefault="00724EAC">
      <w:pPr>
        <w:pBdr>
          <w:top w:val="nil"/>
          <w:left w:val="nil"/>
          <w:bottom w:val="nil"/>
          <w:right w:val="nil"/>
          <w:between w:val="nil"/>
        </w:pBdr>
        <w:spacing w:after="0" w:line="240" w:lineRule="auto"/>
        <w:ind w:firstLine="708"/>
        <w:rPr>
          <w:rFonts w:ascii="Arial" w:eastAsia="Arial" w:hAnsi="Arial" w:cs="Arial"/>
          <w:b/>
          <w:sz w:val="20"/>
          <w:szCs w:val="20"/>
        </w:rPr>
      </w:pPr>
      <w:r>
        <w:rPr>
          <w:rFonts w:ascii="Arial" w:eastAsia="Arial" w:hAnsi="Arial" w:cs="Arial"/>
          <w:b/>
          <w:sz w:val="20"/>
          <w:szCs w:val="20"/>
        </w:rPr>
        <w:t>ZAMAWIAJĄCY</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WYKONAWCA</w:t>
      </w:r>
    </w:p>
    <w:p w:rsidR="00A54D3C" w:rsidRDefault="00A54D3C">
      <w:pPr>
        <w:pBdr>
          <w:top w:val="nil"/>
          <w:left w:val="nil"/>
          <w:bottom w:val="nil"/>
          <w:right w:val="nil"/>
          <w:between w:val="nil"/>
        </w:pBdr>
        <w:spacing w:after="0" w:line="240" w:lineRule="auto"/>
        <w:ind w:hanging="283"/>
        <w:rPr>
          <w:rFonts w:ascii="Arial" w:eastAsia="Arial" w:hAnsi="Arial" w:cs="Arial"/>
          <w:b/>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805BA9" w:rsidRDefault="00805BA9">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805BA9" w:rsidRDefault="00805BA9">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805BA9" w:rsidRDefault="00805BA9">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805BA9" w:rsidRDefault="00805BA9">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805BA9" w:rsidRDefault="00805BA9">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805BA9" w:rsidRDefault="00805BA9">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724EA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r>
        <w:rPr>
          <w:rFonts w:ascii="Arial" w:eastAsia="Arial" w:hAnsi="Arial" w:cs="Arial"/>
          <w:b/>
          <w:color w:val="FF0000"/>
          <w:sz w:val="20"/>
          <w:szCs w:val="20"/>
        </w:rPr>
        <w:t xml:space="preserve">WZÓR </w:t>
      </w:r>
      <w:r>
        <w:rPr>
          <w:rFonts w:ascii="Arial" w:eastAsia="Arial" w:hAnsi="Arial" w:cs="Arial"/>
          <w:b/>
          <w:color w:val="FF0000"/>
          <w:sz w:val="20"/>
          <w:szCs w:val="20"/>
        </w:rPr>
        <w:tab/>
      </w:r>
    </w:p>
    <w:p w:rsidR="00A54D3C" w:rsidRDefault="00724EAC">
      <w:pPr>
        <w:pBdr>
          <w:top w:val="nil"/>
          <w:left w:val="nil"/>
          <w:bottom w:val="nil"/>
          <w:right w:val="nil"/>
          <w:between w:val="nil"/>
        </w:pBdr>
        <w:spacing w:before="240" w:after="60" w:line="240" w:lineRule="auto"/>
        <w:ind w:firstLine="340"/>
        <w:jc w:val="center"/>
        <w:rPr>
          <w:rFonts w:ascii="Arial" w:eastAsia="Arial" w:hAnsi="Arial" w:cs="Arial"/>
          <w:b/>
          <w:sz w:val="20"/>
          <w:szCs w:val="20"/>
        </w:rPr>
      </w:pPr>
      <w:r>
        <w:rPr>
          <w:rFonts w:ascii="Arial" w:eastAsia="Arial" w:hAnsi="Arial" w:cs="Arial"/>
          <w:b/>
          <w:sz w:val="20"/>
          <w:szCs w:val="20"/>
        </w:rPr>
        <w:t>Protokół zdawczo-odbiorczy</w:t>
      </w:r>
    </w:p>
    <w:p w:rsidR="00A54D3C" w:rsidRDefault="00A54D3C">
      <w:pPr>
        <w:rPr>
          <w:rFonts w:ascii="Arial" w:eastAsia="Arial" w:hAnsi="Arial" w:cs="Arial"/>
          <w:sz w:val="20"/>
          <w:szCs w:val="20"/>
        </w:rPr>
      </w:pPr>
    </w:p>
    <w:p w:rsidR="00A54D3C" w:rsidRDefault="00724EAC">
      <w:pPr>
        <w:pBdr>
          <w:top w:val="nil"/>
          <w:left w:val="nil"/>
          <w:bottom w:val="nil"/>
          <w:right w:val="nil"/>
          <w:between w:val="nil"/>
        </w:pBdr>
        <w:spacing w:after="120" w:line="240" w:lineRule="auto"/>
        <w:rPr>
          <w:rFonts w:ascii="Arial" w:eastAsia="Arial" w:hAnsi="Arial" w:cs="Arial"/>
          <w:sz w:val="20"/>
          <w:szCs w:val="20"/>
        </w:rPr>
      </w:pPr>
      <w:r>
        <w:rPr>
          <w:rFonts w:ascii="Arial" w:eastAsia="Arial" w:hAnsi="Arial" w:cs="Arial"/>
          <w:sz w:val="20"/>
          <w:szCs w:val="20"/>
        </w:rPr>
        <w:t>Dnia ……… w Warszawie w siedzibie Zamawiającego odbył się odbiór dostawy ……………..</w:t>
      </w:r>
    </w:p>
    <w:p w:rsidR="00A54D3C" w:rsidRDefault="00724EAC">
      <w:pPr>
        <w:jc w:val="both"/>
        <w:rPr>
          <w:rFonts w:ascii="Arial" w:eastAsia="Arial" w:hAnsi="Arial" w:cs="Arial"/>
          <w:sz w:val="20"/>
          <w:szCs w:val="20"/>
        </w:rPr>
      </w:pPr>
      <w:r>
        <w:rPr>
          <w:rFonts w:ascii="Arial" w:eastAsia="Arial" w:hAnsi="Arial" w:cs="Arial"/>
          <w:sz w:val="20"/>
          <w:szCs w:val="20"/>
        </w:rPr>
        <w:t>(zgodnie z §1 umowy nr  z dnia ……….. zawartej pomiędzy spółką ……………………………………………………. z siedzibą w ……………………………………………….., a Politechniką Warszawską Wydział Mechaniczny Energetyki i Lotnictwa ul Nowowiejska 24, 00-665 Warszawa)</w:t>
      </w:r>
    </w:p>
    <w:p w:rsidR="00A54D3C" w:rsidRDefault="00A54D3C">
      <w:pPr>
        <w:jc w:val="both"/>
        <w:rPr>
          <w:rFonts w:ascii="Arial" w:eastAsia="Arial" w:hAnsi="Arial" w:cs="Arial"/>
          <w:sz w:val="20"/>
          <w:szCs w:val="20"/>
        </w:rPr>
      </w:pPr>
    </w:p>
    <w:p w:rsidR="00A54D3C" w:rsidRDefault="00A54D3C">
      <w:pPr>
        <w:jc w:val="both"/>
        <w:rPr>
          <w:rFonts w:ascii="Arial" w:eastAsia="Arial" w:hAnsi="Arial" w:cs="Arial"/>
          <w:sz w:val="20"/>
          <w:szCs w:val="20"/>
        </w:rPr>
      </w:pPr>
    </w:p>
    <w:p w:rsidR="00A54D3C" w:rsidRDefault="00724EAC">
      <w:pPr>
        <w:jc w:val="both"/>
        <w:rPr>
          <w:rFonts w:ascii="Arial" w:eastAsia="Arial" w:hAnsi="Arial" w:cs="Arial"/>
          <w:sz w:val="20"/>
          <w:szCs w:val="20"/>
        </w:rPr>
      </w:pPr>
      <w:r>
        <w:rPr>
          <w:rFonts w:ascii="Arial" w:eastAsia="Arial" w:hAnsi="Arial" w:cs="Arial"/>
          <w:sz w:val="20"/>
          <w:szCs w:val="20"/>
        </w:rPr>
        <w:t xml:space="preserve">Odbioru dokonali: </w:t>
      </w:r>
    </w:p>
    <w:p w:rsidR="00A54D3C" w:rsidRDefault="00724EAC">
      <w:pPr>
        <w:numPr>
          <w:ilvl w:val="0"/>
          <w:numId w:val="15"/>
        </w:numPr>
        <w:spacing w:before="240" w:after="0" w:line="240" w:lineRule="auto"/>
        <w:ind w:left="714" w:hanging="357"/>
        <w:jc w:val="both"/>
        <w:rPr>
          <w:sz w:val="20"/>
          <w:szCs w:val="20"/>
        </w:rPr>
      </w:pPr>
      <w:r>
        <w:rPr>
          <w:rFonts w:ascii="Arial" w:eastAsia="Arial" w:hAnsi="Arial" w:cs="Arial"/>
          <w:sz w:val="20"/>
          <w:szCs w:val="20"/>
        </w:rPr>
        <w:t>.....................................................</w:t>
      </w:r>
      <w:r>
        <w:rPr>
          <w:rFonts w:ascii="Arial" w:eastAsia="Arial" w:hAnsi="Arial" w:cs="Arial"/>
          <w:sz w:val="20"/>
          <w:szCs w:val="20"/>
        </w:rPr>
        <w:tab/>
        <w:t xml:space="preserve"> –</w:t>
      </w:r>
      <w:r>
        <w:rPr>
          <w:rFonts w:ascii="Arial" w:eastAsia="Arial" w:hAnsi="Arial" w:cs="Arial"/>
          <w:sz w:val="20"/>
          <w:szCs w:val="20"/>
        </w:rPr>
        <w:tab/>
        <w:t xml:space="preserve">przedstawiciel Wykonawcy </w:t>
      </w:r>
    </w:p>
    <w:p w:rsidR="00A54D3C" w:rsidRDefault="00724EAC">
      <w:pPr>
        <w:numPr>
          <w:ilvl w:val="0"/>
          <w:numId w:val="15"/>
        </w:numPr>
        <w:spacing w:before="240" w:after="0" w:line="240" w:lineRule="auto"/>
        <w:ind w:left="714" w:hanging="357"/>
        <w:jc w:val="both"/>
        <w:rPr>
          <w:sz w:val="20"/>
          <w:szCs w:val="20"/>
        </w:rPr>
      </w:pPr>
      <w:r>
        <w:rPr>
          <w:rFonts w:ascii="Arial" w:eastAsia="Arial" w:hAnsi="Arial" w:cs="Arial"/>
          <w:sz w:val="20"/>
          <w:szCs w:val="20"/>
        </w:rPr>
        <w:t>.....................................................</w:t>
      </w:r>
      <w:r>
        <w:rPr>
          <w:rFonts w:ascii="Arial" w:eastAsia="Arial" w:hAnsi="Arial" w:cs="Arial"/>
          <w:sz w:val="20"/>
          <w:szCs w:val="20"/>
        </w:rPr>
        <w:tab/>
        <w:t xml:space="preserve"> – </w:t>
      </w:r>
      <w:r>
        <w:rPr>
          <w:rFonts w:ascii="Arial" w:eastAsia="Arial" w:hAnsi="Arial" w:cs="Arial"/>
          <w:sz w:val="20"/>
          <w:szCs w:val="20"/>
        </w:rPr>
        <w:tab/>
        <w:t>przedstawiciel Zamawiającego</w:t>
      </w:r>
    </w:p>
    <w:p w:rsidR="00A54D3C" w:rsidRDefault="00A54D3C">
      <w:pPr>
        <w:jc w:val="both"/>
        <w:rPr>
          <w:rFonts w:ascii="Arial" w:eastAsia="Arial" w:hAnsi="Arial" w:cs="Arial"/>
          <w:sz w:val="20"/>
          <w:szCs w:val="20"/>
        </w:rPr>
      </w:pPr>
    </w:p>
    <w:p w:rsidR="00A54D3C" w:rsidRDefault="00A54D3C">
      <w:pPr>
        <w:jc w:val="both"/>
        <w:rPr>
          <w:rFonts w:ascii="Arial" w:eastAsia="Arial" w:hAnsi="Arial" w:cs="Arial"/>
          <w:sz w:val="20"/>
          <w:szCs w:val="20"/>
        </w:rPr>
      </w:pPr>
    </w:p>
    <w:p w:rsidR="00A54D3C" w:rsidRDefault="00724EAC">
      <w:pPr>
        <w:jc w:val="both"/>
        <w:rPr>
          <w:rFonts w:ascii="Arial" w:eastAsia="Arial" w:hAnsi="Arial" w:cs="Arial"/>
          <w:sz w:val="20"/>
          <w:szCs w:val="20"/>
        </w:rPr>
      </w:pPr>
      <w:r>
        <w:rPr>
          <w:rFonts w:ascii="Arial" w:eastAsia="Arial" w:hAnsi="Arial" w:cs="Arial"/>
          <w:sz w:val="20"/>
          <w:szCs w:val="20"/>
        </w:rPr>
        <w:t xml:space="preserve">Wykonawca/Sprzedawca dostarczył </w:t>
      </w:r>
    </w:p>
    <w:p w:rsidR="00A54D3C" w:rsidRDefault="00A54D3C">
      <w:pPr>
        <w:jc w:val="both"/>
        <w:rPr>
          <w:rFonts w:ascii="Arial" w:eastAsia="Arial" w:hAnsi="Arial" w:cs="Arial"/>
          <w:sz w:val="20"/>
          <w:szCs w:val="20"/>
        </w:rPr>
      </w:pPr>
    </w:p>
    <w:tbl>
      <w:tblPr>
        <w:tblStyle w:val="a9"/>
        <w:tblW w:w="9212" w:type="dxa"/>
        <w:tblInd w:w="0" w:type="dxa"/>
        <w:tblLayout w:type="fixed"/>
        <w:tblLook w:val="0000" w:firstRow="0" w:lastRow="0" w:firstColumn="0" w:lastColumn="0" w:noHBand="0" w:noVBand="0"/>
      </w:tblPr>
      <w:tblGrid>
        <w:gridCol w:w="8170"/>
        <w:gridCol w:w="1042"/>
      </w:tblGrid>
      <w:tr w:rsidR="00A54D3C">
        <w:tc>
          <w:tcPr>
            <w:tcW w:w="8170" w:type="dxa"/>
          </w:tcPr>
          <w:p w:rsidR="00A54D3C" w:rsidRDefault="00A54D3C">
            <w:pPr>
              <w:numPr>
                <w:ilvl w:val="0"/>
                <w:numId w:val="17"/>
              </w:numPr>
              <w:spacing w:after="0" w:line="240" w:lineRule="auto"/>
              <w:rPr>
                <w:sz w:val="20"/>
                <w:szCs w:val="20"/>
              </w:rPr>
            </w:pPr>
          </w:p>
        </w:tc>
        <w:tc>
          <w:tcPr>
            <w:tcW w:w="1042" w:type="dxa"/>
          </w:tcPr>
          <w:p w:rsidR="00A54D3C" w:rsidRDefault="00724EAC">
            <w:pPr>
              <w:jc w:val="both"/>
              <w:rPr>
                <w:rFonts w:ascii="Arial" w:eastAsia="Arial" w:hAnsi="Arial" w:cs="Arial"/>
                <w:sz w:val="20"/>
                <w:szCs w:val="20"/>
              </w:rPr>
            </w:pPr>
            <w:r>
              <w:rPr>
                <w:rFonts w:ascii="Arial" w:eastAsia="Arial" w:hAnsi="Arial" w:cs="Arial"/>
                <w:sz w:val="20"/>
                <w:szCs w:val="20"/>
              </w:rPr>
              <w:t>–  X szt.</w:t>
            </w:r>
          </w:p>
        </w:tc>
      </w:tr>
      <w:tr w:rsidR="00A54D3C">
        <w:tc>
          <w:tcPr>
            <w:tcW w:w="8170" w:type="dxa"/>
          </w:tcPr>
          <w:p w:rsidR="00A54D3C" w:rsidRDefault="00A54D3C">
            <w:pPr>
              <w:numPr>
                <w:ilvl w:val="0"/>
                <w:numId w:val="17"/>
              </w:numPr>
              <w:spacing w:after="0" w:line="240" w:lineRule="auto"/>
              <w:rPr>
                <w:sz w:val="20"/>
                <w:szCs w:val="20"/>
              </w:rPr>
            </w:pPr>
          </w:p>
        </w:tc>
        <w:tc>
          <w:tcPr>
            <w:tcW w:w="1042" w:type="dxa"/>
          </w:tcPr>
          <w:p w:rsidR="00A54D3C" w:rsidRDefault="00724EAC">
            <w:pPr>
              <w:jc w:val="both"/>
              <w:rPr>
                <w:rFonts w:ascii="Arial" w:eastAsia="Arial" w:hAnsi="Arial" w:cs="Arial"/>
                <w:sz w:val="20"/>
                <w:szCs w:val="20"/>
              </w:rPr>
            </w:pPr>
            <w:r>
              <w:rPr>
                <w:rFonts w:ascii="Arial" w:eastAsia="Arial" w:hAnsi="Arial" w:cs="Arial"/>
                <w:sz w:val="20"/>
                <w:szCs w:val="20"/>
              </w:rPr>
              <w:t>–  X szt.</w:t>
            </w:r>
          </w:p>
        </w:tc>
      </w:tr>
      <w:tr w:rsidR="00A54D3C">
        <w:tc>
          <w:tcPr>
            <w:tcW w:w="8170" w:type="dxa"/>
          </w:tcPr>
          <w:p w:rsidR="00A54D3C" w:rsidRDefault="00A54D3C">
            <w:pPr>
              <w:numPr>
                <w:ilvl w:val="0"/>
                <w:numId w:val="17"/>
              </w:numPr>
              <w:spacing w:after="0" w:line="240" w:lineRule="auto"/>
              <w:rPr>
                <w:sz w:val="20"/>
                <w:szCs w:val="20"/>
              </w:rPr>
            </w:pPr>
          </w:p>
        </w:tc>
        <w:tc>
          <w:tcPr>
            <w:tcW w:w="1042" w:type="dxa"/>
          </w:tcPr>
          <w:p w:rsidR="00A54D3C" w:rsidRDefault="00724EAC">
            <w:pPr>
              <w:jc w:val="both"/>
              <w:rPr>
                <w:rFonts w:ascii="Arial" w:eastAsia="Arial" w:hAnsi="Arial" w:cs="Arial"/>
                <w:sz w:val="20"/>
                <w:szCs w:val="20"/>
              </w:rPr>
            </w:pPr>
            <w:r>
              <w:rPr>
                <w:rFonts w:ascii="Arial" w:eastAsia="Arial" w:hAnsi="Arial" w:cs="Arial"/>
                <w:sz w:val="20"/>
                <w:szCs w:val="20"/>
              </w:rPr>
              <w:t>–  X szt.</w:t>
            </w:r>
          </w:p>
        </w:tc>
      </w:tr>
    </w:tbl>
    <w:p w:rsidR="00A54D3C" w:rsidRDefault="00724EAC">
      <w:pPr>
        <w:jc w:val="both"/>
        <w:rPr>
          <w:rFonts w:ascii="Arial" w:eastAsia="Arial" w:hAnsi="Arial" w:cs="Arial"/>
          <w:sz w:val="20"/>
          <w:szCs w:val="20"/>
        </w:rPr>
      </w:pPr>
      <w:r>
        <w:rPr>
          <w:rFonts w:ascii="Arial" w:eastAsia="Arial" w:hAnsi="Arial" w:cs="Arial"/>
          <w:sz w:val="20"/>
          <w:szCs w:val="20"/>
        </w:rPr>
        <w:t xml:space="preserve">Stwierdzono, że przedmiot dostawy jest zgodny z ww. Umową </w:t>
      </w:r>
    </w:p>
    <w:p w:rsidR="00A54D3C" w:rsidRDefault="00724EAC">
      <w:pPr>
        <w:pBdr>
          <w:top w:val="nil"/>
          <w:left w:val="nil"/>
          <w:bottom w:val="nil"/>
          <w:right w:val="nil"/>
          <w:between w:val="nil"/>
        </w:pBdr>
        <w:spacing w:after="120" w:line="240" w:lineRule="auto"/>
        <w:rPr>
          <w:rFonts w:ascii="Arial" w:eastAsia="Arial" w:hAnsi="Arial" w:cs="Arial"/>
          <w:sz w:val="20"/>
          <w:szCs w:val="20"/>
        </w:rPr>
      </w:pPr>
      <w:r>
        <w:rPr>
          <w:rFonts w:ascii="Arial" w:eastAsia="Arial" w:hAnsi="Arial" w:cs="Arial"/>
          <w:sz w:val="20"/>
          <w:szCs w:val="20"/>
        </w:rPr>
        <w:t xml:space="preserve">Niniejszy protokół sporządzono w dwóch jednobrzmiących egzemplarzach, po jednym dla każdej ze stron Umowy. </w:t>
      </w:r>
    </w:p>
    <w:p w:rsidR="00A54D3C" w:rsidRDefault="00724EAC">
      <w:pPr>
        <w:pBdr>
          <w:top w:val="nil"/>
          <w:left w:val="nil"/>
          <w:bottom w:val="nil"/>
          <w:right w:val="nil"/>
          <w:between w:val="nil"/>
        </w:pBdr>
        <w:spacing w:after="120" w:line="240" w:lineRule="auto"/>
        <w:rPr>
          <w:rFonts w:ascii="Arial" w:eastAsia="Arial" w:hAnsi="Arial" w:cs="Arial"/>
          <w:sz w:val="20"/>
          <w:szCs w:val="20"/>
        </w:rPr>
      </w:pPr>
      <w:r>
        <w:rPr>
          <w:rFonts w:ascii="Arial" w:eastAsia="Arial" w:hAnsi="Arial" w:cs="Arial"/>
          <w:sz w:val="20"/>
          <w:szCs w:val="20"/>
        </w:rPr>
        <w:t xml:space="preserve">Wartość dostarczonego sprzętu wynosi </w:t>
      </w:r>
      <w:r>
        <w:rPr>
          <w:rFonts w:ascii="Arial" w:eastAsia="Arial" w:hAnsi="Arial" w:cs="Arial"/>
          <w:b/>
          <w:sz w:val="20"/>
          <w:szCs w:val="20"/>
        </w:rPr>
        <w:t>Błąd! Nie zdefiniowano zakładki.</w:t>
      </w:r>
      <w:r>
        <w:rPr>
          <w:rFonts w:ascii="Arial" w:eastAsia="Arial" w:hAnsi="Arial" w:cs="Arial"/>
          <w:sz w:val="20"/>
          <w:szCs w:val="20"/>
        </w:rPr>
        <w:t xml:space="preserve"> zł netto (słownie złotych: ).</w:t>
      </w:r>
    </w:p>
    <w:p w:rsidR="00A54D3C" w:rsidRDefault="00A54D3C">
      <w:pPr>
        <w:rPr>
          <w:rFonts w:ascii="Arial" w:eastAsia="Arial" w:hAnsi="Arial" w:cs="Arial"/>
          <w:sz w:val="20"/>
          <w:szCs w:val="20"/>
        </w:rPr>
      </w:pPr>
    </w:p>
    <w:tbl>
      <w:tblPr>
        <w:tblStyle w:val="aa"/>
        <w:tblW w:w="9212" w:type="dxa"/>
        <w:jc w:val="center"/>
        <w:tblInd w:w="0" w:type="dxa"/>
        <w:tblLayout w:type="fixed"/>
        <w:tblLook w:val="0000" w:firstRow="0" w:lastRow="0" w:firstColumn="0" w:lastColumn="0" w:noHBand="0" w:noVBand="0"/>
      </w:tblPr>
      <w:tblGrid>
        <w:gridCol w:w="4606"/>
        <w:gridCol w:w="4606"/>
      </w:tblGrid>
      <w:tr w:rsidR="00A54D3C">
        <w:trPr>
          <w:jc w:val="center"/>
        </w:trPr>
        <w:tc>
          <w:tcPr>
            <w:tcW w:w="4606" w:type="dxa"/>
          </w:tcPr>
          <w:p w:rsidR="00A54D3C" w:rsidRDefault="00724EAC">
            <w:pPr>
              <w:keepNext/>
              <w:keepLines/>
              <w:pBdr>
                <w:top w:val="nil"/>
                <w:left w:val="nil"/>
                <w:bottom w:val="nil"/>
                <w:right w:val="nil"/>
                <w:between w:val="nil"/>
              </w:pBdr>
              <w:spacing w:after="0" w:line="248" w:lineRule="auto"/>
              <w:ind w:left="1134" w:right="559"/>
              <w:jc w:val="center"/>
              <w:rPr>
                <w:rFonts w:ascii="Arial" w:eastAsia="Arial" w:hAnsi="Arial" w:cs="Arial"/>
                <w:b/>
                <w:sz w:val="20"/>
                <w:szCs w:val="20"/>
                <w:u w:val="single"/>
              </w:rPr>
            </w:pPr>
            <w:r>
              <w:rPr>
                <w:rFonts w:ascii="Arial" w:eastAsia="Arial" w:hAnsi="Arial" w:cs="Arial"/>
                <w:b/>
                <w:sz w:val="20"/>
                <w:szCs w:val="20"/>
                <w:u w:val="single"/>
              </w:rPr>
              <w:t>Wykonawca</w:t>
            </w:r>
          </w:p>
          <w:p w:rsidR="00A54D3C" w:rsidRDefault="00A54D3C">
            <w:pPr>
              <w:jc w:val="center"/>
              <w:rPr>
                <w:rFonts w:ascii="Arial" w:eastAsia="Arial" w:hAnsi="Arial" w:cs="Arial"/>
                <w:sz w:val="20"/>
                <w:szCs w:val="20"/>
              </w:rPr>
            </w:pPr>
          </w:p>
          <w:p w:rsidR="00A54D3C" w:rsidRDefault="00A54D3C">
            <w:pPr>
              <w:jc w:val="center"/>
              <w:rPr>
                <w:rFonts w:ascii="Arial" w:eastAsia="Arial" w:hAnsi="Arial" w:cs="Arial"/>
                <w:sz w:val="20"/>
                <w:szCs w:val="20"/>
              </w:rPr>
            </w:pPr>
          </w:p>
          <w:p w:rsidR="00A54D3C" w:rsidRDefault="00A54D3C">
            <w:pPr>
              <w:jc w:val="center"/>
              <w:rPr>
                <w:rFonts w:ascii="Arial" w:eastAsia="Arial" w:hAnsi="Arial" w:cs="Arial"/>
                <w:sz w:val="20"/>
                <w:szCs w:val="20"/>
              </w:rPr>
            </w:pPr>
          </w:p>
          <w:p w:rsidR="00A54D3C" w:rsidRDefault="00724EAC">
            <w:pPr>
              <w:jc w:val="center"/>
              <w:rPr>
                <w:rFonts w:ascii="Arial" w:eastAsia="Arial" w:hAnsi="Arial" w:cs="Arial"/>
                <w:sz w:val="20"/>
                <w:szCs w:val="20"/>
              </w:rPr>
            </w:pPr>
            <w:r>
              <w:rPr>
                <w:rFonts w:ascii="Arial" w:eastAsia="Arial" w:hAnsi="Arial" w:cs="Arial"/>
                <w:sz w:val="20"/>
                <w:szCs w:val="20"/>
              </w:rPr>
              <w:t>.................................................................</w:t>
            </w:r>
          </w:p>
        </w:tc>
        <w:tc>
          <w:tcPr>
            <w:tcW w:w="4606" w:type="dxa"/>
          </w:tcPr>
          <w:p w:rsidR="00A54D3C" w:rsidRDefault="00724EAC">
            <w:pPr>
              <w:keepNext/>
              <w:keepLines/>
              <w:pBdr>
                <w:top w:val="nil"/>
                <w:left w:val="nil"/>
                <w:bottom w:val="nil"/>
                <w:right w:val="nil"/>
                <w:between w:val="nil"/>
              </w:pBdr>
              <w:spacing w:after="0" w:line="248" w:lineRule="auto"/>
              <w:ind w:left="1134" w:right="559"/>
              <w:jc w:val="center"/>
              <w:rPr>
                <w:rFonts w:ascii="Arial" w:eastAsia="Arial" w:hAnsi="Arial" w:cs="Arial"/>
                <w:b/>
                <w:sz w:val="20"/>
                <w:szCs w:val="20"/>
                <w:u w:val="single"/>
              </w:rPr>
            </w:pPr>
            <w:r>
              <w:rPr>
                <w:rFonts w:ascii="Arial" w:eastAsia="Arial" w:hAnsi="Arial" w:cs="Arial"/>
                <w:b/>
                <w:sz w:val="20"/>
                <w:szCs w:val="20"/>
                <w:u w:val="single"/>
              </w:rPr>
              <w:t>Zamawiający</w:t>
            </w:r>
          </w:p>
          <w:p w:rsidR="00A54D3C" w:rsidRDefault="00A54D3C">
            <w:pPr>
              <w:jc w:val="center"/>
              <w:rPr>
                <w:rFonts w:ascii="Arial" w:eastAsia="Arial" w:hAnsi="Arial" w:cs="Arial"/>
                <w:sz w:val="20"/>
                <w:szCs w:val="20"/>
              </w:rPr>
            </w:pPr>
          </w:p>
          <w:p w:rsidR="00A54D3C" w:rsidRDefault="00A54D3C">
            <w:pPr>
              <w:jc w:val="center"/>
              <w:rPr>
                <w:rFonts w:ascii="Arial" w:eastAsia="Arial" w:hAnsi="Arial" w:cs="Arial"/>
                <w:sz w:val="20"/>
                <w:szCs w:val="20"/>
              </w:rPr>
            </w:pPr>
          </w:p>
          <w:p w:rsidR="00A54D3C" w:rsidRDefault="00A54D3C">
            <w:pPr>
              <w:jc w:val="center"/>
              <w:rPr>
                <w:rFonts w:ascii="Arial" w:eastAsia="Arial" w:hAnsi="Arial" w:cs="Arial"/>
                <w:sz w:val="20"/>
                <w:szCs w:val="20"/>
              </w:rPr>
            </w:pPr>
          </w:p>
          <w:p w:rsidR="00A54D3C" w:rsidRDefault="00724EAC">
            <w:pPr>
              <w:jc w:val="center"/>
              <w:rPr>
                <w:rFonts w:ascii="Arial" w:eastAsia="Arial" w:hAnsi="Arial" w:cs="Arial"/>
                <w:sz w:val="20"/>
                <w:szCs w:val="20"/>
              </w:rPr>
            </w:pPr>
            <w:r>
              <w:rPr>
                <w:rFonts w:ascii="Arial" w:eastAsia="Arial" w:hAnsi="Arial" w:cs="Arial"/>
                <w:sz w:val="20"/>
                <w:szCs w:val="20"/>
              </w:rPr>
              <w:t>...................................................................</w:t>
            </w:r>
          </w:p>
        </w:tc>
      </w:tr>
    </w:tbl>
    <w:p w:rsidR="00A54D3C" w:rsidRDefault="00A54D3C">
      <w:pPr>
        <w:rPr>
          <w:rFonts w:ascii="Arial" w:eastAsia="Arial" w:hAnsi="Arial" w:cs="Arial"/>
          <w:sz w:val="20"/>
          <w:szCs w:val="20"/>
        </w:rPr>
      </w:pPr>
    </w:p>
    <w:p w:rsidR="00A54D3C" w:rsidRDefault="00724EAC">
      <w:pPr>
        <w:ind w:left="7080" w:firstLine="707"/>
        <w:rPr>
          <w:rFonts w:ascii="Arial" w:eastAsia="Arial" w:hAnsi="Arial" w:cs="Arial"/>
          <w:b/>
          <w:i/>
          <w:sz w:val="24"/>
          <w:szCs w:val="24"/>
        </w:rPr>
      </w:pPr>
      <w:r>
        <w:br w:type="page"/>
      </w:r>
      <w:r>
        <w:rPr>
          <w:rFonts w:ascii="Arial" w:eastAsia="Arial" w:hAnsi="Arial" w:cs="Arial"/>
          <w:b/>
          <w:i/>
          <w:sz w:val="24"/>
          <w:szCs w:val="24"/>
        </w:rPr>
        <w:lastRenderedPageBreak/>
        <w:t>Załącznik nr 4</w:t>
      </w:r>
    </w:p>
    <w:p w:rsidR="00A54D3C" w:rsidRDefault="00A54D3C">
      <w:pPr>
        <w:spacing w:after="0" w:line="240" w:lineRule="auto"/>
        <w:ind w:left="720" w:hanging="720"/>
        <w:jc w:val="center"/>
        <w:rPr>
          <w:rFonts w:ascii="Arial" w:eastAsia="Arial" w:hAnsi="Arial" w:cs="Arial"/>
          <w:b/>
        </w:rPr>
      </w:pPr>
    </w:p>
    <w:p w:rsidR="00A54D3C" w:rsidRDefault="00724EAC">
      <w:pPr>
        <w:spacing w:after="0" w:line="240" w:lineRule="auto"/>
        <w:ind w:left="720" w:hanging="7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Zadanie…….</w:t>
      </w:r>
    </w:p>
    <w:p w:rsidR="00A54D3C" w:rsidRDefault="00724EAC">
      <w:pPr>
        <w:spacing w:after="0" w:line="240" w:lineRule="auto"/>
        <w:ind w:left="720" w:hanging="7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FORMULARZ OFERTOWY   POSTĘPOWANIA PROWADZONEGO W TRYBIE PRZETARGU NIEOGRANICZONEGO </w:t>
      </w:r>
    </w:p>
    <w:p w:rsidR="00A54D3C" w:rsidRDefault="00724EAC">
      <w:pPr>
        <w:spacing w:after="0" w:line="240" w:lineRule="auto"/>
        <w:ind w:left="7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 WARTOŚCI SZACUNKOWEJ PONIŻEJ 214 000 EURO</w:t>
      </w:r>
    </w:p>
    <w:p w:rsidR="00A54D3C" w:rsidRDefault="00724EAC">
      <w:pPr>
        <w:pBdr>
          <w:top w:val="nil"/>
          <w:left w:val="nil"/>
          <w:bottom w:val="nil"/>
          <w:right w:val="nil"/>
          <w:between w:val="nil"/>
        </w:pBd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Dane dotyczące Wykonawcy</w:t>
      </w:r>
      <w:r>
        <w:rPr>
          <w:rFonts w:ascii="Times New Roman" w:eastAsia="Times New Roman" w:hAnsi="Times New Roman" w:cs="Times New Roman"/>
          <w:b/>
          <w:sz w:val="18"/>
          <w:szCs w:val="18"/>
        </w:rPr>
        <w:br/>
      </w:r>
      <w:r>
        <w:rPr>
          <w:rFonts w:ascii="Times New Roman" w:eastAsia="Times New Roman" w:hAnsi="Times New Roman" w:cs="Times New Roman"/>
          <w:sz w:val="18"/>
          <w:szCs w:val="18"/>
        </w:rPr>
        <w:t>Nazwa</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w:t>
      </w:r>
      <w:r>
        <w:rPr>
          <w:rFonts w:ascii="Times New Roman" w:eastAsia="Times New Roman" w:hAnsi="Times New Roman" w:cs="Times New Roman"/>
          <w:sz w:val="18"/>
          <w:szCs w:val="18"/>
        </w:rPr>
        <w:br/>
        <w:t>Siedziba</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w:t>
      </w:r>
      <w:r>
        <w:rPr>
          <w:rFonts w:ascii="Times New Roman" w:eastAsia="Times New Roman" w:hAnsi="Times New Roman" w:cs="Times New Roman"/>
          <w:sz w:val="18"/>
          <w:szCs w:val="18"/>
        </w:rPr>
        <w:br/>
        <w:t>Nr telefonu/faks/ e-mail................................................................................................................</w:t>
      </w:r>
      <w:r>
        <w:rPr>
          <w:rFonts w:ascii="Times New Roman" w:eastAsia="Times New Roman" w:hAnsi="Times New Roman" w:cs="Times New Roman"/>
          <w:sz w:val="18"/>
          <w:szCs w:val="18"/>
        </w:rPr>
        <w:br/>
        <w:t>Nr NIP</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..................................................................Nr REGON...............................................................</w:t>
      </w:r>
    </w:p>
    <w:p w:rsidR="00A54D3C" w:rsidRDefault="00724EAC">
      <w:pPr>
        <w:pBdr>
          <w:top w:val="nil"/>
          <w:left w:val="nil"/>
          <w:bottom w:val="nil"/>
          <w:right w:val="nil"/>
          <w:between w:val="nil"/>
        </w:pBd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Dane dotyczące Zamawiającego</w:t>
      </w:r>
      <w:r>
        <w:rPr>
          <w:rFonts w:ascii="Times New Roman" w:eastAsia="Times New Roman" w:hAnsi="Times New Roman" w:cs="Times New Roman"/>
          <w:b/>
          <w:sz w:val="18"/>
          <w:szCs w:val="18"/>
        </w:rPr>
        <w:br/>
      </w:r>
      <w:r>
        <w:rPr>
          <w:rFonts w:ascii="Times New Roman" w:eastAsia="Times New Roman" w:hAnsi="Times New Roman" w:cs="Times New Roman"/>
          <w:sz w:val="18"/>
          <w:szCs w:val="18"/>
        </w:rPr>
        <w:t xml:space="preserve">Politechnika Warszawska, Wydział Mechaniczny Energetyki i Lotnictwa, </w:t>
      </w:r>
    </w:p>
    <w:p w:rsidR="00A54D3C" w:rsidRDefault="00805BA9">
      <w:pPr>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w:t>
      </w:r>
      <w:r w:rsidR="00724EAC">
        <w:rPr>
          <w:rFonts w:ascii="Times New Roman" w:eastAsia="Times New Roman" w:hAnsi="Times New Roman" w:cs="Times New Roman"/>
          <w:sz w:val="18"/>
          <w:szCs w:val="18"/>
        </w:rPr>
        <w:t>l. Nowowiejska 24, 00-665 Warszawa</w:t>
      </w:r>
    </w:p>
    <w:p w:rsidR="00A54D3C" w:rsidRDefault="00A54D3C">
      <w:pPr>
        <w:pBdr>
          <w:top w:val="nil"/>
          <w:left w:val="nil"/>
          <w:bottom w:val="nil"/>
          <w:right w:val="nil"/>
          <w:between w:val="nil"/>
        </w:pBdr>
        <w:spacing w:after="0" w:line="240" w:lineRule="auto"/>
        <w:rPr>
          <w:rFonts w:ascii="Times New Roman" w:eastAsia="Times New Roman" w:hAnsi="Times New Roman" w:cs="Times New Roman"/>
          <w:sz w:val="18"/>
          <w:szCs w:val="18"/>
        </w:rPr>
      </w:pPr>
    </w:p>
    <w:p w:rsidR="00A54D3C" w:rsidRDefault="00724EAC">
      <w:pPr>
        <w:pBdr>
          <w:top w:val="nil"/>
          <w:left w:val="nil"/>
          <w:bottom w:val="nil"/>
          <w:right w:val="nil"/>
          <w:between w:val="nil"/>
        </w:pBdr>
        <w:spacing w:after="0" w:line="36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Zobowiązania Wykonawcy: </w:t>
      </w:r>
    </w:p>
    <w:p w:rsidR="00A54D3C" w:rsidRDefault="00724EAC">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Zobowiązuję się wykonać przedmiot zamówienia </w:t>
      </w:r>
      <w:r w:rsidR="00805BA9" w:rsidRPr="00805BA9">
        <w:rPr>
          <w:rFonts w:ascii="Times New Roman" w:eastAsia="Times New Roman" w:hAnsi="Times New Roman" w:cs="Times New Roman"/>
          <w:b/>
          <w:sz w:val="18"/>
          <w:szCs w:val="18"/>
        </w:rPr>
        <w:t>Dostawa elementów do budowy statków powietrznych (średniego UAV w układzie śmigłowca): elementy mechaniczne – zadanie 1, wyposażenie elektroniczne – zadanie 2, oraz silniki spalinowe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805BA9">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 xml:space="preserve">za cenę: </w:t>
      </w:r>
    </w:p>
    <w:p w:rsidR="00A54D3C" w:rsidRDefault="00724EAC">
      <w:pPr>
        <w:numPr>
          <w:ilvl w:val="0"/>
          <w:numId w:val="6"/>
        </w:num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cena netto:  .................................. PLN (słownie złotych .....................................................) </w:t>
      </w:r>
    </w:p>
    <w:p w:rsidR="00A54D3C" w:rsidRDefault="00724EAC">
      <w:pPr>
        <w:numPr>
          <w:ilvl w:val="0"/>
          <w:numId w:val="6"/>
        </w:numPr>
        <w:spacing w:after="0" w:line="360" w:lineRule="auto"/>
        <w:ind w:left="709"/>
        <w:rPr>
          <w:rFonts w:ascii="Times New Roman" w:eastAsia="Times New Roman" w:hAnsi="Times New Roman" w:cs="Times New Roman"/>
          <w:sz w:val="18"/>
          <w:szCs w:val="18"/>
        </w:rPr>
      </w:pPr>
      <w:r>
        <w:rPr>
          <w:rFonts w:ascii="Times New Roman" w:eastAsia="Times New Roman" w:hAnsi="Times New Roman" w:cs="Times New Roman"/>
          <w:sz w:val="18"/>
          <w:szCs w:val="18"/>
        </w:rPr>
        <w:t>cena brutto: cena netto  plus VAT w kwocie ………….zł (słownie: ........................ złotych …/100),  będą stanowi kwotę brutto: .....................zł (słownie: ......................... złotych …/100)</w:t>
      </w:r>
    </w:p>
    <w:p w:rsidR="00A54D3C" w:rsidRDefault="00724EA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Zobowiązuję się do wykonania zamówienia w terminie </w:t>
      </w:r>
      <w:r>
        <w:rPr>
          <w:rFonts w:ascii="Times New Roman" w:eastAsia="Times New Roman" w:hAnsi="Times New Roman" w:cs="Times New Roman"/>
          <w:b/>
          <w:color w:val="0000FF"/>
          <w:sz w:val="18"/>
          <w:szCs w:val="18"/>
        </w:rPr>
        <w:t>……………. dni</w:t>
      </w:r>
      <w:r>
        <w:rPr>
          <w:rFonts w:ascii="Times New Roman" w:eastAsia="Times New Roman" w:hAnsi="Times New Roman" w:cs="Times New Roman"/>
          <w:sz w:val="18"/>
          <w:szCs w:val="18"/>
        </w:rPr>
        <w:t xml:space="preserve"> od daty podpisania umowy</w:t>
      </w:r>
    </w:p>
    <w:p w:rsidR="00A54D3C" w:rsidRDefault="00724EAC">
      <w:pPr>
        <w:pBdr>
          <w:top w:val="nil"/>
          <w:left w:val="nil"/>
          <w:bottom w:val="nil"/>
          <w:right w:val="nil"/>
          <w:between w:val="nil"/>
        </w:pBdr>
        <w:spacing w:after="12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Zgodnie z art. 22 ust. 1 ustawy z dnia 29 stycznia 2004 r. Prawo zamówień Publicznych – tj. Dz. U. z 2019 r. poz. 1843), oświadczam, że:</w:t>
      </w:r>
    </w:p>
    <w:p w:rsidR="00A54D3C" w:rsidRDefault="00724EAC">
      <w:pPr>
        <w:numPr>
          <w:ilvl w:val="0"/>
          <w:numId w:val="8"/>
        </w:numPr>
        <w:spacing w:after="0" w:line="240" w:lineRule="auto"/>
        <w:jc w:val="both"/>
        <w:rPr>
          <w:sz w:val="18"/>
          <w:szCs w:val="18"/>
        </w:rPr>
      </w:pPr>
      <w:r>
        <w:rPr>
          <w:rFonts w:ascii="Times New Roman" w:eastAsia="Times New Roman" w:hAnsi="Times New Roman" w:cs="Times New Roman"/>
          <w:sz w:val="18"/>
          <w:szCs w:val="18"/>
        </w:rPr>
        <w:t>posiadam uprawnienia do wykonywania określonej działalności lub czynności, jeżeli ustawy nakładają obowiązek posiadania takich uprawnień</w:t>
      </w:r>
    </w:p>
    <w:p w:rsidR="00A54D3C" w:rsidRDefault="00724EAC">
      <w:pPr>
        <w:numPr>
          <w:ilvl w:val="0"/>
          <w:numId w:val="8"/>
        </w:numPr>
        <w:spacing w:after="0" w:line="240" w:lineRule="auto"/>
        <w:jc w:val="both"/>
        <w:rPr>
          <w:sz w:val="18"/>
          <w:szCs w:val="18"/>
        </w:rPr>
      </w:pPr>
      <w:r>
        <w:rPr>
          <w:rFonts w:ascii="Times New Roman" w:eastAsia="Times New Roman" w:hAnsi="Times New Roman" w:cs="Times New Roman"/>
          <w:sz w:val="18"/>
          <w:szCs w:val="18"/>
        </w:rPr>
        <w:t>posiadam niezbędną wiedzę i doświadczenie oraz potencjał techniczny, a także dysponuję osobami zdolnymi do wykonania zamówienia</w:t>
      </w:r>
    </w:p>
    <w:p w:rsidR="00A54D3C" w:rsidRDefault="00724EAC">
      <w:pPr>
        <w:numPr>
          <w:ilvl w:val="0"/>
          <w:numId w:val="8"/>
        </w:numPr>
        <w:spacing w:after="0" w:line="240" w:lineRule="auto"/>
        <w:jc w:val="both"/>
        <w:rPr>
          <w:sz w:val="18"/>
          <w:szCs w:val="18"/>
        </w:rPr>
      </w:pPr>
      <w:r>
        <w:rPr>
          <w:rFonts w:ascii="Times New Roman" w:eastAsia="Times New Roman" w:hAnsi="Times New Roman" w:cs="Times New Roman"/>
          <w:sz w:val="18"/>
          <w:szCs w:val="18"/>
        </w:rPr>
        <w:t>znajduję się w sytuacji ekonomicznej i finansowej zapewniającej wykonanie zamówienia</w:t>
      </w:r>
    </w:p>
    <w:p w:rsidR="00A54D3C" w:rsidRDefault="00724EAC">
      <w:pPr>
        <w:numPr>
          <w:ilvl w:val="0"/>
          <w:numId w:val="8"/>
        </w:numPr>
        <w:spacing w:after="0" w:line="240" w:lineRule="auto"/>
        <w:jc w:val="both"/>
        <w:rPr>
          <w:sz w:val="18"/>
          <w:szCs w:val="18"/>
        </w:rPr>
      </w:pPr>
      <w:r>
        <w:rPr>
          <w:rFonts w:ascii="Times New Roman" w:eastAsia="Times New Roman" w:hAnsi="Times New Roman" w:cs="Times New Roman"/>
          <w:sz w:val="18"/>
          <w:szCs w:val="18"/>
        </w:rPr>
        <w:t>nie podlegam wykluczeniu z postępowania o udzielenie zamówienia na mocy art. 24 ust. Prawo zamówień publicznych</w:t>
      </w:r>
    </w:p>
    <w:p w:rsidR="00A54D3C" w:rsidRDefault="00A54D3C">
      <w:pPr>
        <w:spacing w:after="0" w:line="240" w:lineRule="auto"/>
        <w:ind w:left="720"/>
        <w:jc w:val="both"/>
        <w:rPr>
          <w:rFonts w:ascii="Times New Roman" w:eastAsia="Times New Roman" w:hAnsi="Times New Roman" w:cs="Times New Roman"/>
          <w:sz w:val="18"/>
          <w:szCs w:val="18"/>
        </w:rPr>
      </w:pPr>
    </w:p>
    <w:p w:rsidR="00A54D3C" w:rsidRDefault="00724EAC">
      <w:pPr>
        <w:spacing w:after="0" w:line="360"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Zgodnie z załączoną do oferty szczegółową kalkulacją ceny.</w:t>
      </w:r>
    </w:p>
    <w:p w:rsidR="00A54D3C" w:rsidRDefault="00724EAC">
      <w:pPr>
        <w:numPr>
          <w:ilvl w:val="0"/>
          <w:numId w:val="13"/>
        </w:numPr>
        <w:spacing w:after="0" w:line="240" w:lineRule="auto"/>
        <w:jc w:val="both"/>
        <w:rPr>
          <w:sz w:val="18"/>
          <w:szCs w:val="18"/>
        </w:rPr>
      </w:pPr>
      <w:r>
        <w:rPr>
          <w:rFonts w:ascii="Times New Roman" w:eastAsia="Times New Roman" w:hAnsi="Times New Roman" w:cs="Times New Roman"/>
          <w:sz w:val="18"/>
          <w:szCs w:val="18"/>
        </w:rPr>
        <w:t xml:space="preserve">Informuję, że zapoznałem/łam się ze Specyfikacją Istotnych Warunków Zamówienia. Do dokumentów postępowania nie wnoszę zastrzeżeń. </w:t>
      </w:r>
    </w:p>
    <w:p w:rsidR="00A54D3C" w:rsidRDefault="00724EAC">
      <w:pPr>
        <w:numPr>
          <w:ilvl w:val="0"/>
          <w:numId w:val="13"/>
        </w:numPr>
        <w:spacing w:after="0" w:line="240" w:lineRule="auto"/>
        <w:jc w:val="both"/>
        <w:rPr>
          <w:color w:val="1F497D"/>
          <w:sz w:val="18"/>
          <w:szCs w:val="18"/>
        </w:rPr>
      </w:pPr>
      <w:r>
        <w:rPr>
          <w:rFonts w:ascii="Times New Roman" w:eastAsia="Times New Roman" w:hAnsi="Times New Roman" w:cs="Times New Roman"/>
          <w:sz w:val="18"/>
          <w:szCs w:val="18"/>
        </w:rPr>
        <w:t>Informuję, że uważam się za związanego/</w:t>
      </w:r>
      <w:proofErr w:type="spellStart"/>
      <w:r>
        <w:rPr>
          <w:rFonts w:ascii="Times New Roman" w:eastAsia="Times New Roman" w:hAnsi="Times New Roman" w:cs="Times New Roman"/>
          <w:sz w:val="18"/>
          <w:szCs w:val="18"/>
        </w:rPr>
        <w:t>ną</w:t>
      </w:r>
      <w:proofErr w:type="spellEnd"/>
      <w:r>
        <w:rPr>
          <w:rFonts w:ascii="Times New Roman" w:eastAsia="Times New Roman" w:hAnsi="Times New Roman" w:cs="Times New Roman"/>
          <w:sz w:val="18"/>
          <w:szCs w:val="18"/>
        </w:rPr>
        <w:t xml:space="preserve"> niniejszą ofertą w okresie wskazanym w Specyfikacji Istotnych Warunków Zamówienia, tj. </w:t>
      </w:r>
      <w:r>
        <w:rPr>
          <w:rFonts w:ascii="Times New Roman" w:eastAsia="Times New Roman" w:hAnsi="Times New Roman" w:cs="Times New Roman"/>
          <w:b/>
          <w:color w:val="0000FF"/>
          <w:sz w:val="18"/>
          <w:szCs w:val="18"/>
        </w:rPr>
        <w:t>30 dni</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a w przypadku wygr</w:t>
      </w:r>
      <w:r w:rsidR="007F35F6">
        <w:rPr>
          <w:rFonts w:ascii="Times New Roman" w:eastAsia="Times New Roman" w:hAnsi="Times New Roman" w:cs="Times New Roman"/>
          <w:sz w:val="18"/>
          <w:szCs w:val="18"/>
        </w:rPr>
        <w:t xml:space="preserve">ania postępowania o zamówienie </w:t>
      </w:r>
      <w:r>
        <w:rPr>
          <w:rFonts w:ascii="Times New Roman" w:eastAsia="Times New Roman" w:hAnsi="Times New Roman" w:cs="Times New Roman"/>
          <w:sz w:val="18"/>
          <w:szCs w:val="18"/>
        </w:rPr>
        <w:t xml:space="preserve">do zawarcia umowy w wyznaczonym przez Zamawiającego terminie. </w:t>
      </w:r>
    </w:p>
    <w:p w:rsidR="00A54D3C" w:rsidRDefault="00724EAC">
      <w:pPr>
        <w:widowControl w:val="0"/>
        <w:numPr>
          <w:ilvl w:val="0"/>
          <w:numId w:val="13"/>
        </w:numPr>
        <w:tabs>
          <w:tab w:val="left" w:pos="360"/>
        </w:tabs>
        <w:spacing w:after="0" w:line="240" w:lineRule="auto"/>
        <w:jc w:val="both"/>
        <w:rPr>
          <w:sz w:val="18"/>
          <w:szCs w:val="18"/>
        </w:rPr>
      </w:pPr>
      <w:r>
        <w:rPr>
          <w:rFonts w:ascii="Times New Roman" w:eastAsia="Times New Roman" w:hAnsi="Times New Roman" w:cs="Times New Roman"/>
          <w:sz w:val="18"/>
          <w:szCs w:val="18"/>
        </w:rPr>
        <w:t xml:space="preserve">Akceptuję warunki płatności i gwarancji określone przez Zamawiającego w </w:t>
      </w:r>
      <w:r>
        <w:rPr>
          <w:rFonts w:ascii="Times New Roman" w:eastAsia="Times New Roman" w:hAnsi="Times New Roman" w:cs="Times New Roman"/>
          <w:b/>
          <w:color w:val="0000FF"/>
          <w:sz w:val="18"/>
          <w:szCs w:val="18"/>
        </w:rPr>
        <w:t xml:space="preserve">SIWZ </w:t>
      </w:r>
      <w:r w:rsidR="00805BA9">
        <w:rPr>
          <w:rFonts w:ascii="Times New Roman" w:eastAsia="Times New Roman" w:hAnsi="Times New Roman" w:cs="Times New Roman"/>
          <w:b/>
          <w:color w:val="0000FF"/>
          <w:sz w:val="18"/>
          <w:szCs w:val="18"/>
        </w:rPr>
        <w:t>67-</w:t>
      </w:r>
      <w:r>
        <w:rPr>
          <w:rFonts w:ascii="Times New Roman" w:eastAsia="Times New Roman" w:hAnsi="Times New Roman" w:cs="Times New Roman"/>
          <w:b/>
          <w:color w:val="0000FF"/>
          <w:sz w:val="18"/>
          <w:szCs w:val="18"/>
        </w:rPr>
        <w:t>1132-2020.</w:t>
      </w:r>
    </w:p>
    <w:p w:rsidR="00A54D3C" w:rsidRDefault="00724EAC">
      <w:pPr>
        <w:widowControl w:val="0"/>
        <w:numPr>
          <w:ilvl w:val="0"/>
          <w:numId w:val="13"/>
        </w:numPr>
        <w:tabs>
          <w:tab w:val="left" w:pos="360"/>
        </w:tabs>
        <w:spacing w:after="0" w:line="240" w:lineRule="auto"/>
        <w:jc w:val="both"/>
        <w:rPr>
          <w:sz w:val="18"/>
          <w:szCs w:val="18"/>
        </w:rPr>
      </w:pPr>
      <w:r>
        <w:rPr>
          <w:rFonts w:ascii="Times New Roman" w:eastAsia="Times New Roman" w:hAnsi="Times New Roman" w:cs="Times New Roman"/>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54D3C" w:rsidRDefault="00724EAC">
      <w:pPr>
        <w:widowControl w:val="0"/>
        <w:numPr>
          <w:ilvl w:val="0"/>
          <w:numId w:val="13"/>
        </w:numPr>
        <w:tabs>
          <w:tab w:val="left" w:pos="360"/>
        </w:tabs>
        <w:spacing w:after="0" w:line="240" w:lineRule="auto"/>
        <w:jc w:val="both"/>
        <w:rPr>
          <w:sz w:val="18"/>
          <w:szCs w:val="18"/>
        </w:rPr>
      </w:pPr>
      <w:r>
        <w:rPr>
          <w:rFonts w:ascii="Times New Roman" w:eastAsia="Times New Roman" w:hAnsi="Times New Roman" w:cs="Times New Roman"/>
          <w:sz w:val="18"/>
          <w:szCs w:val="18"/>
        </w:rPr>
        <w:t xml:space="preserve"> Oświadczamy, że jesteśmy małym lub średnim przedsiębiorcą tak/nie*</w:t>
      </w:r>
    </w:p>
    <w:p w:rsidR="00A54D3C" w:rsidRDefault="00724EAC">
      <w:pPr>
        <w:widowControl w:val="0"/>
        <w:tabs>
          <w:tab w:val="left" w:pos="567"/>
        </w:tabs>
        <w:spacing w:line="240" w:lineRule="auto"/>
        <w:ind w:left="720"/>
        <w:rPr>
          <w:rFonts w:ascii="Times New Roman" w:eastAsia="Times New Roman" w:hAnsi="Times New Roman" w:cs="Times New Roman"/>
          <w:sz w:val="18"/>
          <w:szCs w:val="18"/>
        </w:rPr>
      </w:pPr>
      <w:r>
        <w:rPr>
          <w:rFonts w:ascii="Times New Roman" w:eastAsia="Times New Roman" w:hAnsi="Times New Roman" w:cs="Times New Roman"/>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A54D3C" w:rsidRDefault="00724EAC">
      <w:pPr>
        <w:jc w:val="center"/>
        <w:rPr>
          <w:rFonts w:ascii="Arial" w:eastAsia="Arial" w:hAnsi="Arial" w:cs="Arial"/>
          <w:b/>
          <w:sz w:val="24"/>
          <w:szCs w:val="24"/>
        </w:rPr>
      </w:pPr>
      <w:r>
        <w:rPr>
          <w:rFonts w:ascii="Times New Roman" w:eastAsia="Times New Roman" w:hAnsi="Times New Roman" w:cs="Times New Roman"/>
          <w:sz w:val="18"/>
          <w:szCs w:val="18"/>
        </w:rPr>
        <w:t>_________________</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___________________</w:t>
      </w:r>
      <w:r>
        <w:rPr>
          <w:rFonts w:ascii="Times New Roman" w:eastAsia="Times New Roman" w:hAnsi="Times New Roman" w:cs="Times New Roman"/>
          <w:sz w:val="18"/>
          <w:szCs w:val="18"/>
        </w:rPr>
        <w:br/>
        <w:t>(miejscowość, data)</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(imię i nazwisko) </w:t>
      </w:r>
      <w:r>
        <w:rPr>
          <w:rFonts w:ascii="Times New Roman" w:eastAsia="Times New Roman" w:hAnsi="Times New Roman" w:cs="Times New Roman"/>
          <w:sz w:val="18"/>
          <w:szCs w:val="18"/>
        </w:rPr>
        <w:br/>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pieczęć i podpis upoważnionego przedstawiciela Wykonawcy </w:t>
      </w:r>
      <w:r>
        <w:br w:type="page"/>
      </w:r>
      <w:r>
        <w:rPr>
          <w:rFonts w:ascii="Arial" w:eastAsia="Arial" w:hAnsi="Arial" w:cs="Arial"/>
          <w:b/>
          <w:i/>
          <w:sz w:val="24"/>
          <w:szCs w:val="24"/>
        </w:rPr>
        <w:lastRenderedPageBreak/>
        <w:t>Załącznik nr 5</w:t>
      </w:r>
    </w:p>
    <w:p w:rsidR="00A54D3C" w:rsidRDefault="00A54D3C">
      <w:pPr>
        <w:spacing w:after="0"/>
        <w:ind w:left="274"/>
        <w:jc w:val="right"/>
        <w:rPr>
          <w:rFonts w:ascii="Times New Roman" w:eastAsia="Times New Roman" w:hAnsi="Times New Roman" w:cs="Times New Roman"/>
          <w:b/>
          <w:i/>
          <w:sz w:val="18"/>
          <w:szCs w:val="18"/>
        </w:rPr>
      </w:pPr>
    </w:p>
    <w:p w:rsidR="00A54D3C" w:rsidRDefault="00724EAC">
      <w:pPr>
        <w:spacing w:after="5" w:line="237" w:lineRule="auto"/>
        <w:ind w:left="295" w:right="191" w:hanging="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5" w:line="237" w:lineRule="auto"/>
        <w:ind w:left="295" w:right="191" w:hanging="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pieczęć Wykonawcy </w:t>
      </w:r>
    </w:p>
    <w:p w:rsidR="00A54D3C" w:rsidRDefault="00A54D3C">
      <w:pPr>
        <w:keepNext/>
        <w:keepLines/>
        <w:pBdr>
          <w:top w:val="nil"/>
          <w:left w:val="nil"/>
          <w:bottom w:val="nil"/>
          <w:right w:val="nil"/>
          <w:between w:val="nil"/>
        </w:pBdr>
        <w:spacing w:after="0" w:line="270" w:lineRule="auto"/>
        <w:ind w:right="58" w:hanging="10"/>
        <w:jc w:val="center"/>
        <w:rPr>
          <w:rFonts w:ascii="Times New Roman" w:eastAsia="Times New Roman" w:hAnsi="Times New Roman" w:cs="Times New Roman"/>
          <w:b/>
          <w:sz w:val="18"/>
          <w:szCs w:val="18"/>
        </w:rPr>
      </w:pPr>
    </w:p>
    <w:p w:rsidR="00A54D3C" w:rsidRDefault="00724EAC">
      <w:pPr>
        <w:keepNext/>
        <w:keepLines/>
        <w:pBdr>
          <w:top w:val="nil"/>
          <w:left w:val="nil"/>
          <w:bottom w:val="nil"/>
          <w:right w:val="nil"/>
          <w:between w:val="nil"/>
        </w:pBdr>
        <w:spacing w:after="0" w:line="270" w:lineRule="auto"/>
        <w:ind w:right="58" w:hanging="10"/>
        <w:jc w:val="center"/>
        <w:rPr>
          <w:rFonts w:ascii="Arial" w:eastAsia="Arial" w:hAnsi="Arial" w:cs="Arial"/>
          <w:b/>
          <w:sz w:val="18"/>
          <w:szCs w:val="18"/>
        </w:rPr>
      </w:pPr>
      <w:r>
        <w:rPr>
          <w:rFonts w:ascii="Arial" w:eastAsia="Arial" w:hAnsi="Arial" w:cs="Arial"/>
          <w:b/>
          <w:sz w:val="18"/>
          <w:szCs w:val="18"/>
        </w:rPr>
        <w:t xml:space="preserve">OŚWIADCZENIE  </w:t>
      </w:r>
    </w:p>
    <w:p w:rsidR="00A54D3C" w:rsidRDefault="00724EAC">
      <w:pPr>
        <w:keepNext/>
        <w:keepLines/>
        <w:pBdr>
          <w:top w:val="nil"/>
          <w:left w:val="nil"/>
          <w:bottom w:val="nil"/>
          <w:right w:val="nil"/>
          <w:between w:val="nil"/>
        </w:pBdr>
        <w:spacing w:after="0" w:line="270" w:lineRule="auto"/>
        <w:ind w:right="58" w:hanging="10"/>
        <w:jc w:val="center"/>
        <w:rPr>
          <w:rFonts w:ascii="Arial" w:eastAsia="Arial" w:hAnsi="Arial" w:cs="Arial"/>
          <w:b/>
          <w:sz w:val="18"/>
          <w:szCs w:val="18"/>
        </w:rPr>
      </w:pPr>
      <w:r>
        <w:rPr>
          <w:rFonts w:ascii="Arial" w:eastAsia="Arial" w:hAnsi="Arial" w:cs="Arial"/>
          <w:b/>
          <w:sz w:val="18"/>
          <w:szCs w:val="18"/>
        </w:rPr>
        <w:t>DOTYCZĄCE BRAKU PODSTAW DO WYKLUCZENIA Z POSTĘPOWANIA</w:t>
      </w:r>
    </w:p>
    <w:p w:rsidR="00A54D3C" w:rsidRDefault="00724EAC">
      <w:pPr>
        <w:keepNext/>
        <w:keepLines/>
        <w:pBdr>
          <w:top w:val="nil"/>
          <w:left w:val="nil"/>
          <w:bottom w:val="nil"/>
          <w:right w:val="nil"/>
          <w:between w:val="nil"/>
        </w:pBdr>
        <w:spacing w:after="0" w:line="270" w:lineRule="auto"/>
        <w:ind w:right="58" w:hanging="10"/>
        <w:jc w:val="center"/>
        <w:rPr>
          <w:rFonts w:ascii="Arial" w:eastAsia="Arial" w:hAnsi="Arial" w:cs="Arial"/>
          <w:sz w:val="18"/>
          <w:szCs w:val="18"/>
        </w:rPr>
      </w:pPr>
      <w:r>
        <w:rPr>
          <w:rFonts w:ascii="Arial" w:eastAsia="Arial" w:hAnsi="Arial" w:cs="Arial"/>
          <w:sz w:val="18"/>
          <w:szCs w:val="18"/>
        </w:rPr>
        <w:t xml:space="preserve">składane na podstawie art. 25 a ust. 1 ustawy z dnia 29 stycznia 2004 r. Prawo zamówień publicznych </w:t>
      </w:r>
      <w:r>
        <w:rPr>
          <w:rFonts w:ascii="Arial" w:eastAsia="Arial" w:hAnsi="Arial" w:cs="Arial"/>
          <w:sz w:val="18"/>
          <w:szCs w:val="18"/>
        </w:rPr>
        <w:br/>
        <w:t>(</w:t>
      </w:r>
      <w:proofErr w:type="spellStart"/>
      <w:r>
        <w:rPr>
          <w:rFonts w:ascii="Arial" w:eastAsia="Arial" w:hAnsi="Arial" w:cs="Arial"/>
          <w:sz w:val="18"/>
          <w:szCs w:val="18"/>
        </w:rPr>
        <w:t>t.j</w:t>
      </w:r>
      <w:proofErr w:type="spellEnd"/>
      <w:r>
        <w:rPr>
          <w:rFonts w:ascii="Arial" w:eastAsia="Arial" w:hAnsi="Arial" w:cs="Arial"/>
          <w:sz w:val="18"/>
          <w:szCs w:val="18"/>
        </w:rPr>
        <w:t xml:space="preserve">. Dz. U. z 2019 r. poz. 1843) </w:t>
      </w:r>
    </w:p>
    <w:p w:rsidR="00A54D3C" w:rsidRDefault="00724EAC">
      <w:pPr>
        <w:keepNext/>
        <w:keepLines/>
        <w:pBdr>
          <w:top w:val="nil"/>
          <w:left w:val="nil"/>
          <w:bottom w:val="nil"/>
          <w:right w:val="nil"/>
          <w:between w:val="nil"/>
        </w:pBdr>
        <w:spacing w:after="0" w:line="270" w:lineRule="auto"/>
        <w:ind w:right="58" w:hanging="10"/>
        <w:jc w:val="center"/>
        <w:rPr>
          <w:rFonts w:ascii="Arial" w:eastAsia="Arial" w:hAnsi="Arial" w:cs="Arial"/>
          <w:b/>
          <w:sz w:val="18"/>
          <w:szCs w:val="18"/>
        </w:rPr>
      </w:pPr>
      <w:r>
        <w:rPr>
          <w:rFonts w:ascii="Arial" w:eastAsia="Arial" w:hAnsi="Arial" w:cs="Arial"/>
          <w:sz w:val="18"/>
          <w:szCs w:val="18"/>
        </w:rPr>
        <w:t xml:space="preserve"> </w:t>
      </w:r>
    </w:p>
    <w:p w:rsidR="00A54D3C" w:rsidRDefault="00724EAC">
      <w:pPr>
        <w:spacing w:line="360" w:lineRule="auto"/>
        <w:ind w:left="426"/>
        <w:jc w:val="both"/>
        <w:rPr>
          <w:rFonts w:ascii="Arial" w:eastAsia="Arial" w:hAnsi="Arial" w:cs="Arial"/>
          <w:sz w:val="18"/>
          <w:szCs w:val="18"/>
        </w:rPr>
      </w:pPr>
      <w:r>
        <w:rPr>
          <w:rFonts w:ascii="Arial" w:eastAsia="Arial" w:hAnsi="Arial" w:cs="Arial"/>
          <w:sz w:val="18"/>
          <w:szCs w:val="18"/>
        </w:rPr>
        <w:t xml:space="preserve">Składając ofertę w przetargu nieograniczonym </w:t>
      </w:r>
      <w:r>
        <w:rPr>
          <w:rFonts w:ascii="Arial" w:eastAsia="Arial" w:hAnsi="Arial" w:cs="Arial"/>
          <w:sz w:val="20"/>
          <w:szCs w:val="20"/>
        </w:rPr>
        <w:t xml:space="preserve">na </w:t>
      </w:r>
      <w:r w:rsidR="00805BA9" w:rsidRPr="003D5A1C">
        <w:rPr>
          <w:rFonts w:ascii="Arial" w:eastAsia="Arial" w:hAnsi="Arial" w:cs="Arial"/>
          <w:b/>
          <w:sz w:val="20"/>
          <w:szCs w:val="20"/>
        </w:rPr>
        <w:t>Dostawa elementów do budowy statków powietrznych (średniego UAV w układzie śmigłowca): elementy mechaniczne – zadanie 1, wyposażenie elektroniczne – zadanie 2, oraz silniki spalinowe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Pr>
          <w:rFonts w:ascii="Arial" w:eastAsia="Arial" w:hAnsi="Arial" w:cs="Arial"/>
          <w:sz w:val="18"/>
          <w:szCs w:val="18"/>
        </w:rPr>
        <w:t xml:space="preserve">- Oświadczam, że </w:t>
      </w:r>
      <w:r>
        <w:rPr>
          <w:rFonts w:ascii="Arial" w:eastAsia="Arial" w:hAnsi="Arial" w:cs="Arial"/>
          <w:b/>
          <w:sz w:val="18"/>
          <w:szCs w:val="18"/>
        </w:rPr>
        <w:t>nie podlegam</w:t>
      </w:r>
      <w:r>
        <w:rPr>
          <w:rFonts w:ascii="Arial" w:eastAsia="Arial" w:hAnsi="Arial" w:cs="Arial"/>
          <w:sz w:val="18"/>
          <w:szCs w:val="18"/>
        </w:rPr>
        <w:t xml:space="preserve"> *wykluczeniu z postępowania o udzielenie zamówienia na podstawie art. 24 ust. 1 pkt. 12 - 22 i ust. 5 pkt.1-4 ustawy z dnia 29 stycznia 2004 r. Prawo zamówień publicznych</w:t>
      </w:r>
      <w:r>
        <w:rPr>
          <w:rFonts w:ascii="Arial" w:eastAsia="Arial" w:hAnsi="Arial" w:cs="Arial"/>
          <w:b/>
          <w:sz w:val="18"/>
          <w:szCs w:val="18"/>
        </w:rPr>
        <w:t xml:space="preserve"> </w:t>
      </w:r>
      <w:r>
        <w:rPr>
          <w:rFonts w:ascii="Arial" w:eastAsia="Arial" w:hAnsi="Arial" w:cs="Arial"/>
          <w:sz w:val="18"/>
          <w:szCs w:val="18"/>
        </w:rPr>
        <w:t>(Dz. U. z 2019r. poz. 1843) w zakresie określonym w Specyfikacji Istotnych Warunków Zamówienia. *</w:t>
      </w:r>
    </w:p>
    <w:p w:rsidR="00A54D3C" w:rsidRDefault="00724EAC">
      <w:pPr>
        <w:spacing w:after="103"/>
        <w:ind w:left="274"/>
        <w:rPr>
          <w:rFonts w:ascii="Arial" w:eastAsia="Arial" w:hAnsi="Arial" w:cs="Arial"/>
          <w:sz w:val="18"/>
          <w:szCs w:val="18"/>
        </w:rPr>
      </w:pPr>
      <w:r>
        <w:rPr>
          <w:rFonts w:ascii="Arial" w:eastAsia="Arial" w:hAnsi="Arial" w:cs="Arial"/>
          <w:sz w:val="18"/>
          <w:szCs w:val="18"/>
        </w:rPr>
        <w:t xml:space="preserve"> </w:t>
      </w:r>
    </w:p>
    <w:p w:rsidR="00A54D3C" w:rsidRDefault="00724EAC">
      <w:pPr>
        <w:spacing w:after="147" w:line="360" w:lineRule="auto"/>
        <w:ind w:left="274"/>
        <w:jc w:val="both"/>
        <w:rPr>
          <w:rFonts w:ascii="Arial" w:eastAsia="Arial" w:hAnsi="Arial" w:cs="Arial"/>
          <w:sz w:val="18"/>
          <w:szCs w:val="18"/>
        </w:rPr>
      </w:pPr>
      <w:r>
        <w:rPr>
          <w:rFonts w:ascii="Arial" w:eastAsia="Arial" w:hAnsi="Arial" w:cs="Arial"/>
          <w:sz w:val="18"/>
          <w:szCs w:val="18"/>
        </w:rPr>
        <w:t xml:space="preserve">- Oświadczam, że </w:t>
      </w:r>
      <w:r>
        <w:rPr>
          <w:rFonts w:ascii="Arial" w:eastAsia="Arial" w:hAnsi="Arial" w:cs="Arial"/>
          <w:b/>
          <w:sz w:val="18"/>
          <w:szCs w:val="18"/>
        </w:rPr>
        <w:t>zachodzą w stosunku do mnie podstawy wykluczenia</w:t>
      </w:r>
      <w:r>
        <w:rPr>
          <w:rFonts w:ascii="Arial" w:eastAsia="Arial" w:hAnsi="Arial" w:cs="Arial"/>
          <w:sz w:val="18"/>
          <w:szCs w:val="18"/>
        </w:rPr>
        <w:t xml:space="preserve"> * </w:t>
      </w:r>
      <w:r>
        <w:rPr>
          <w:rFonts w:ascii="Arial" w:eastAsia="Arial" w:hAnsi="Arial" w:cs="Arial"/>
          <w:sz w:val="18"/>
          <w:szCs w:val="18"/>
        </w:rPr>
        <w:br/>
        <w:t>z postępowania na podstawie art. …………. ustawy z dnia 29 stycznia 2004 r. Prawo zamówień publicznych</w:t>
      </w:r>
      <w:r>
        <w:rPr>
          <w:rFonts w:ascii="Arial" w:eastAsia="Arial" w:hAnsi="Arial" w:cs="Arial"/>
          <w:b/>
          <w:sz w:val="18"/>
          <w:szCs w:val="18"/>
        </w:rPr>
        <w:t xml:space="preserve"> </w:t>
      </w:r>
      <w:r>
        <w:rPr>
          <w:rFonts w:ascii="Arial" w:eastAsia="Arial" w:hAnsi="Arial" w:cs="Arial"/>
          <w:i/>
          <w:sz w:val="18"/>
          <w:szCs w:val="18"/>
        </w:rPr>
        <w:t>(poda</w:t>
      </w:r>
      <w:r>
        <w:rPr>
          <w:rFonts w:ascii="Arial" w:eastAsia="Arial" w:hAnsi="Arial" w:cs="Arial"/>
          <w:sz w:val="18"/>
          <w:szCs w:val="18"/>
        </w:rPr>
        <w:t>ć</w:t>
      </w:r>
      <w:r>
        <w:rPr>
          <w:rFonts w:ascii="Arial" w:eastAsia="Arial" w:hAnsi="Arial" w:cs="Arial"/>
          <w:i/>
          <w:sz w:val="18"/>
          <w:szCs w:val="18"/>
        </w:rPr>
        <w:t xml:space="preserve"> maj</w:t>
      </w:r>
      <w:r>
        <w:rPr>
          <w:rFonts w:ascii="Arial" w:eastAsia="Arial" w:hAnsi="Arial" w:cs="Arial"/>
          <w:sz w:val="18"/>
          <w:szCs w:val="18"/>
        </w:rPr>
        <w:t>ą</w:t>
      </w:r>
      <w:r>
        <w:rPr>
          <w:rFonts w:ascii="Arial" w:eastAsia="Arial" w:hAnsi="Arial" w:cs="Arial"/>
          <w:i/>
          <w:sz w:val="18"/>
          <w:szCs w:val="18"/>
        </w:rPr>
        <w:t>c</w:t>
      </w:r>
      <w:r>
        <w:rPr>
          <w:rFonts w:ascii="Arial" w:eastAsia="Arial" w:hAnsi="Arial" w:cs="Arial"/>
          <w:sz w:val="18"/>
          <w:szCs w:val="18"/>
        </w:rPr>
        <w:t>ą</w:t>
      </w:r>
      <w:r>
        <w:rPr>
          <w:rFonts w:ascii="Arial" w:eastAsia="Arial" w:hAnsi="Arial" w:cs="Arial"/>
          <w:i/>
          <w:sz w:val="18"/>
          <w:szCs w:val="18"/>
        </w:rPr>
        <w:t xml:space="preserve"> zastosowanie podstaw</w:t>
      </w:r>
      <w:r>
        <w:rPr>
          <w:rFonts w:ascii="Arial" w:eastAsia="Arial" w:hAnsi="Arial" w:cs="Arial"/>
          <w:sz w:val="18"/>
          <w:szCs w:val="18"/>
        </w:rPr>
        <w:t>ę</w:t>
      </w:r>
      <w:r>
        <w:rPr>
          <w:rFonts w:ascii="Arial" w:eastAsia="Arial" w:hAnsi="Arial" w:cs="Arial"/>
          <w:i/>
          <w:sz w:val="18"/>
          <w:szCs w:val="18"/>
        </w:rPr>
        <w:t xml:space="preserve"> wykluczenia spo</w:t>
      </w:r>
      <w:r>
        <w:rPr>
          <w:rFonts w:ascii="Arial" w:eastAsia="Arial" w:hAnsi="Arial" w:cs="Arial"/>
          <w:sz w:val="18"/>
          <w:szCs w:val="18"/>
        </w:rPr>
        <w:t>ś</w:t>
      </w:r>
      <w:r>
        <w:rPr>
          <w:rFonts w:ascii="Arial" w:eastAsia="Arial" w:hAnsi="Arial" w:cs="Arial"/>
          <w:i/>
          <w:sz w:val="18"/>
          <w:szCs w:val="18"/>
        </w:rPr>
        <w:t xml:space="preserve">ród wymienionych w art. 24 ust. 1 pkt 13-14, 16-20 lub art. 24 ust. 5 ustawy </w:t>
      </w:r>
      <w:proofErr w:type="spellStart"/>
      <w:r>
        <w:rPr>
          <w:rFonts w:ascii="Arial" w:eastAsia="Arial" w:hAnsi="Arial" w:cs="Arial"/>
          <w:i/>
          <w:sz w:val="18"/>
          <w:szCs w:val="18"/>
        </w:rPr>
        <w:t>Pzp</w:t>
      </w:r>
      <w:proofErr w:type="spellEnd"/>
      <w:r>
        <w:rPr>
          <w:rFonts w:ascii="Arial" w:eastAsia="Arial" w:hAnsi="Arial" w:cs="Arial"/>
          <w:i/>
          <w:sz w:val="18"/>
          <w:szCs w:val="18"/>
        </w:rPr>
        <w:t>).</w:t>
      </w:r>
      <w:r>
        <w:rPr>
          <w:rFonts w:ascii="Arial" w:eastAsia="Arial" w:hAnsi="Arial" w:cs="Arial"/>
          <w:sz w:val="18"/>
          <w:szCs w:val="18"/>
        </w:rPr>
        <w:t xml:space="preserve"> Jednocześnie oświadczam, że w związku z ww. okolicznością, na podstawie art. 24 ust. 8 ustawy Prawo zamówień publicznych</w:t>
      </w:r>
      <w:r>
        <w:rPr>
          <w:rFonts w:ascii="Arial" w:eastAsia="Arial" w:hAnsi="Arial" w:cs="Arial"/>
          <w:b/>
          <w:sz w:val="18"/>
          <w:szCs w:val="18"/>
        </w:rPr>
        <w:t xml:space="preserve"> </w:t>
      </w:r>
      <w:r>
        <w:rPr>
          <w:rFonts w:ascii="Arial" w:eastAsia="Arial" w:hAnsi="Arial" w:cs="Arial"/>
          <w:sz w:val="18"/>
          <w:szCs w:val="18"/>
        </w:rPr>
        <w:t xml:space="preserve">podjąłem następujące środki naprawcze: </w:t>
      </w:r>
    </w:p>
    <w:p w:rsidR="00A54D3C" w:rsidRDefault="00724EAC">
      <w:pPr>
        <w:spacing w:after="93"/>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93"/>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93"/>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93"/>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93"/>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93"/>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93"/>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pBdr>
          <w:top w:val="nil"/>
          <w:left w:val="nil"/>
          <w:bottom w:val="nil"/>
          <w:right w:val="nil"/>
          <w:between w:val="nil"/>
        </w:pBdr>
        <w:spacing w:after="144"/>
        <w:ind w:left="720" w:hanging="720"/>
        <w:rPr>
          <w:rFonts w:ascii="Times New Roman" w:eastAsia="Times New Roman" w:hAnsi="Times New Roman" w:cs="Times New Roman"/>
          <w:sz w:val="18"/>
          <w:szCs w:val="18"/>
        </w:rPr>
      </w:pPr>
      <w:r>
        <w:rPr>
          <w:rFonts w:ascii="Times New Roman" w:eastAsia="Times New Roman" w:hAnsi="Times New Roman" w:cs="Times New Roman"/>
          <w:sz w:val="18"/>
          <w:szCs w:val="18"/>
        </w:rPr>
        <w:t>* - Niepotrzebne skreślić</w:t>
      </w:r>
    </w:p>
    <w:p w:rsidR="00A54D3C" w:rsidRDefault="00A54D3C">
      <w:pPr>
        <w:spacing w:after="144"/>
        <w:ind w:left="360"/>
        <w:rPr>
          <w:rFonts w:ascii="Times New Roman" w:eastAsia="Times New Roman" w:hAnsi="Times New Roman" w:cs="Times New Roman"/>
          <w:sz w:val="18"/>
          <w:szCs w:val="18"/>
        </w:rPr>
      </w:pPr>
    </w:p>
    <w:p w:rsidR="00A54D3C" w:rsidRDefault="00A54D3C">
      <w:pPr>
        <w:spacing w:after="14"/>
        <w:ind w:left="254"/>
        <w:jc w:val="center"/>
        <w:rPr>
          <w:rFonts w:ascii="Times New Roman" w:eastAsia="Times New Roman" w:hAnsi="Times New Roman" w:cs="Times New Roman"/>
          <w:sz w:val="18"/>
          <w:szCs w:val="18"/>
        </w:rPr>
      </w:pPr>
    </w:p>
    <w:p w:rsidR="00A54D3C" w:rsidRDefault="00724EAC">
      <w:pPr>
        <w:spacing w:after="40" w:line="237" w:lineRule="auto"/>
        <w:ind w:left="840" w:right="191" w:hanging="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Data: ..................................... </w:t>
      </w:r>
    </w:p>
    <w:p w:rsidR="00A54D3C" w:rsidRDefault="00724EAC">
      <w:pPr>
        <w:spacing w:after="50" w:line="240" w:lineRule="auto"/>
        <w:ind w:left="4820" w:right="-379" w:hanging="1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w:t>
      </w:r>
    </w:p>
    <w:p w:rsidR="00A54D3C" w:rsidRDefault="00724EAC">
      <w:pPr>
        <w:spacing w:after="50" w:line="240" w:lineRule="auto"/>
        <w:ind w:left="4820" w:right="-379" w:hanging="1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pieczęć i podpis upoważnionego przedstawiciela Wykonawcy</w:t>
      </w:r>
    </w:p>
    <w:p w:rsidR="00A54D3C" w:rsidRDefault="00724EAC">
      <w:pPr>
        <w:spacing w:after="0"/>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r>
        <w:br w:type="page"/>
      </w:r>
    </w:p>
    <w:p w:rsidR="00A54D3C" w:rsidRDefault="00724EAC">
      <w:pPr>
        <w:spacing w:after="140"/>
        <w:ind w:left="10" w:right="57" w:hanging="10"/>
        <w:jc w:val="right"/>
        <w:rPr>
          <w:rFonts w:ascii="Arial" w:eastAsia="Arial" w:hAnsi="Arial" w:cs="Arial"/>
          <w:b/>
        </w:rPr>
      </w:pPr>
      <w:r>
        <w:rPr>
          <w:rFonts w:ascii="Arial" w:eastAsia="Arial" w:hAnsi="Arial" w:cs="Arial"/>
          <w:b/>
          <w:i/>
          <w:sz w:val="24"/>
          <w:szCs w:val="24"/>
        </w:rPr>
        <w:lastRenderedPageBreak/>
        <w:t>Załącznik nr 6</w:t>
      </w:r>
    </w:p>
    <w:p w:rsidR="00A54D3C" w:rsidRDefault="00A54D3C">
      <w:pPr>
        <w:spacing w:after="5" w:line="237" w:lineRule="auto"/>
        <w:ind w:left="295" w:right="191" w:hanging="10"/>
        <w:jc w:val="both"/>
        <w:rPr>
          <w:rFonts w:ascii="Arial" w:eastAsia="Arial" w:hAnsi="Arial" w:cs="Arial"/>
          <w:sz w:val="20"/>
          <w:szCs w:val="20"/>
        </w:rPr>
      </w:pPr>
    </w:p>
    <w:p w:rsidR="00A54D3C" w:rsidRDefault="00724EAC">
      <w:pPr>
        <w:spacing w:after="5" w:line="237" w:lineRule="auto"/>
        <w:ind w:left="295" w:right="191" w:hanging="10"/>
        <w:jc w:val="both"/>
        <w:rPr>
          <w:rFonts w:ascii="Arial" w:eastAsia="Arial" w:hAnsi="Arial" w:cs="Arial"/>
        </w:rPr>
      </w:pPr>
      <w:r>
        <w:rPr>
          <w:rFonts w:ascii="Arial" w:eastAsia="Arial" w:hAnsi="Arial" w:cs="Arial"/>
          <w:sz w:val="20"/>
          <w:szCs w:val="20"/>
        </w:rPr>
        <w:t xml:space="preserve">...................................... </w:t>
      </w:r>
    </w:p>
    <w:p w:rsidR="00A54D3C" w:rsidRDefault="00724EAC">
      <w:pPr>
        <w:spacing w:after="5" w:line="237" w:lineRule="auto"/>
        <w:ind w:left="295" w:right="191" w:hanging="10"/>
        <w:jc w:val="both"/>
        <w:rPr>
          <w:rFonts w:ascii="Arial" w:eastAsia="Arial" w:hAnsi="Arial" w:cs="Arial"/>
        </w:rPr>
      </w:pPr>
      <w:r>
        <w:rPr>
          <w:rFonts w:ascii="Arial" w:eastAsia="Arial" w:hAnsi="Arial" w:cs="Arial"/>
          <w:sz w:val="20"/>
          <w:szCs w:val="20"/>
        </w:rPr>
        <w:t xml:space="preserve">   pieczęć Wykonawcy </w:t>
      </w:r>
    </w:p>
    <w:p w:rsidR="00A54D3C" w:rsidRDefault="00724EAC">
      <w:pPr>
        <w:jc w:val="center"/>
        <w:rPr>
          <w:rFonts w:ascii="Arial" w:eastAsia="Arial" w:hAnsi="Arial" w:cs="Arial"/>
          <w:b/>
          <w:sz w:val="28"/>
          <w:szCs w:val="28"/>
        </w:rPr>
      </w:pPr>
      <w:r>
        <w:rPr>
          <w:rFonts w:ascii="Arial" w:eastAsia="Arial" w:hAnsi="Arial" w:cs="Arial"/>
          <w:b/>
          <w:sz w:val="28"/>
          <w:szCs w:val="28"/>
        </w:rPr>
        <w:t xml:space="preserve">OŚWIADCZENIE </w:t>
      </w:r>
    </w:p>
    <w:p w:rsidR="00A54D3C" w:rsidRDefault="00724EAC">
      <w:pPr>
        <w:jc w:val="center"/>
        <w:rPr>
          <w:rFonts w:ascii="Arial" w:eastAsia="Arial" w:hAnsi="Arial" w:cs="Arial"/>
          <w:b/>
          <w:sz w:val="24"/>
          <w:szCs w:val="24"/>
        </w:rPr>
      </w:pPr>
      <w:r>
        <w:rPr>
          <w:rFonts w:ascii="Arial" w:eastAsia="Arial" w:hAnsi="Arial" w:cs="Arial"/>
          <w:b/>
          <w:sz w:val="24"/>
          <w:szCs w:val="24"/>
        </w:rPr>
        <w:t>DOTYCZĄCE PRZYNALEŻNOŚCI DO GRUPY KAPITAŁOWEJ</w:t>
      </w:r>
    </w:p>
    <w:p w:rsidR="00A54D3C" w:rsidRDefault="00724EAC">
      <w:pPr>
        <w:jc w:val="center"/>
        <w:rPr>
          <w:rFonts w:ascii="Arial" w:eastAsia="Arial" w:hAnsi="Arial" w:cs="Arial"/>
          <w:sz w:val="18"/>
          <w:szCs w:val="18"/>
        </w:rPr>
      </w:pPr>
      <w:r>
        <w:rPr>
          <w:rFonts w:ascii="Arial" w:eastAsia="Arial" w:hAnsi="Arial" w:cs="Arial"/>
          <w:sz w:val="18"/>
          <w:szCs w:val="18"/>
        </w:rPr>
        <w:t xml:space="preserve">w trybie art. 24 ust. 1 pkt. 23 ustawy z dnia 29 stycznia 2004 r. Prawo zamówień publicznych </w:t>
      </w:r>
      <w:r>
        <w:rPr>
          <w:rFonts w:ascii="Arial" w:eastAsia="Arial" w:hAnsi="Arial" w:cs="Arial"/>
          <w:sz w:val="18"/>
          <w:szCs w:val="18"/>
        </w:rPr>
        <w:br/>
        <w:t>(</w:t>
      </w:r>
      <w:proofErr w:type="spellStart"/>
      <w:r>
        <w:rPr>
          <w:rFonts w:ascii="Arial" w:eastAsia="Arial" w:hAnsi="Arial" w:cs="Arial"/>
          <w:sz w:val="18"/>
          <w:szCs w:val="18"/>
        </w:rPr>
        <w:t>t.j</w:t>
      </w:r>
      <w:proofErr w:type="spellEnd"/>
      <w:r>
        <w:rPr>
          <w:rFonts w:ascii="Arial" w:eastAsia="Arial" w:hAnsi="Arial" w:cs="Arial"/>
          <w:sz w:val="18"/>
          <w:szCs w:val="18"/>
        </w:rPr>
        <w:t xml:space="preserve">. Dz. U. z 2019 r. poz. 1843) </w:t>
      </w:r>
    </w:p>
    <w:p w:rsidR="00A54D3C" w:rsidRDefault="00724EAC">
      <w:pPr>
        <w:spacing w:after="27" w:line="253" w:lineRule="auto"/>
        <w:ind w:left="425" w:right="55" w:hanging="10"/>
        <w:jc w:val="both"/>
        <w:rPr>
          <w:rFonts w:ascii="Arial" w:eastAsia="Arial" w:hAnsi="Arial" w:cs="Arial"/>
          <w:b/>
          <w:sz w:val="18"/>
          <w:szCs w:val="18"/>
        </w:rPr>
      </w:pPr>
      <w:r>
        <w:rPr>
          <w:rFonts w:ascii="Arial" w:eastAsia="Arial" w:hAnsi="Arial" w:cs="Arial"/>
          <w:b/>
          <w:sz w:val="18"/>
          <w:szCs w:val="18"/>
        </w:rPr>
        <w:t xml:space="preserve">Oświadczenie w sprawie złożenia Listy podmiotów należących do tej samej grupy kapitałowej, o której mowa w art. 24 ust. 1 pkt. 23 ustawy z dnia 29 stycznia 2004 r. Prawo zamówień publicznych tj. w rozumieniu ustawy z dnia 16 lutego 2007 r. o ochronie konkurencji i konsumentów (Dz. U. z 2015, poz. 184  z </w:t>
      </w:r>
      <w:proofErr w:type="spellStart"/>
      <w:r>
        <w:rPr>
          <w:rFonts w:ascii="Arial" w:eastAsia="Arial" w:hAnsi="Arial" w:cs="Arial"/>
          <w:b/>
          <w:sz w:val="18"/>
          <w:szCs w:val="18"/>
        </w:rPr>
        <w:t>późn</w:t>
      </w:r>
      <w:proofErr w:type="spellEnd"/>
      <w:r>
        <w:rPr>
          <w:rFonts w:ascii="Arial" w:eastAsia="Arial" w:hAnsi="Arial" w:cs="Arial"/>
          <w:b/>
          <w:sz w:val="18"/>
          <w:szCs w:val="18"/>
        </w:rPr>
        <w:t xml:space="preserve">. zm.) albo informacja o tym, że Wykonawca nie należy do grupy kapitałowej. </w:t>
      </w:r>
    </w:p>
    <w:p w:rsidR="00A54D3C" w:rsidRDefault="00724EAC">
      <w:pPr>
        <w:spacing w:after="21"/>
        <w:ind w:left="274"/>
        <w:rPr>
          <w:rFonts w:ascii="Arial" w:eastAsia="Arial" w:hAnsi="Arial" w:cs="Arial"/>
          <w:sz w:val="18"/>
          <w:szCs w:val="18"/>
        </w:rPr>
      </w:pPr>
      <w:r>
        <w:rPr>
          <w:rFonts w:ascii="Arial" w:eastAsia="Arial" w:hAnsi="Arial" w:cs="Arial"/>
          <w:sz w:val="18"/>
          <w:szCs w:val="18"/>
        </w:rPr>
        <w:t xml:space="preserve"> </w:t>
      </w:r>
    </w:p>
    <w:p w:rsidR="00A54D3C" w:rsidRDefault="00724EAC">
      <w:pPr>
        <w:spacing w:line="240" w:lineRule="auto"/>
        <w:ind w:left="426"/>
        <w:jc w:val="both"/>
        <w:rPr>
          <w:rFonts w:ascii="Arial" w:eastAsia="Arial" w:hAnsi="Arial" w:cs="Arial"/>
          <w:sz w:val="18"/>
          <w:szCs w:val="18"/>
        </w:rPr>
      </w:pPr>
      <w:r>
        <w:rPr>
          <w:rFonts w:ascii="Arial" w:eastAsia="Arial" w:hAnsi="Arial" w:cs="Arial"/>
          <w:sz w:val="18"/>
          <w:szCs w:val="18"/>
        </w:rPr>
        <w:t xml:space="preserve">Składając ofertę w przetargu nieograniczonym na: </w:t>
      </w:r>
      <w:r w:rsidR="00805BA9" w:rsidRPr="003D5A1C">
        <w:rPr>
          <w:rFonts w:ascii="Arial" w:eastAsia="Arial" w:hAnsi="Arial" w:cs="Arial"/>
          <w:b/>
          <w:sz w:val="20"/>
          <w:szCs w:val="20"/>
        </w:rPr>
        <w:t>Dostawa elementów do budowy statków powietrznych (średniego UAV w układzie śmigłowca): elementy mechaniczne – zadanie 1, wyposażenie elektroniczne – zadanie 2, oraz silniki spalinowe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Pr>
          <w:rFonts w:ascii="Arial" w:eastAsia="Arial" w:hAnsi="Arial" w:cs="Arial"/>
          <w:sz w:val="18"/>
          <w:szCs w:val="18"/>
        </w:rPr>
        <w:t xml:space="preserve"> </w:t>
      </w:r>
      <w:r>
        <w:rPr>
          <w:rFonts w:ascii="Arial" w:eastAsia="Arial" w:hAnsi="Arial" w:cs="Arial"/>
          <w:b/>
          <w:sz w:val="18"/>
          <w:szCs w:val="18"/>
        </w:rPr>
        <w:t>oświadczamy, że</w:t>
      </w:r>
    </w:p>
    <w:p w:rsidR="00A54D3C" w:rsidRDefault="00724EAC">
      <w:pPr>
        <w:spacing w:after="5" w:line="270" w:lineRule="auto"/>
        <w:ind w:left="426" w:right="55" w:hanging="10"/>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i/>
          <w:sz w:val="18"/>
          <w:szCs w:val="18"/>
        </w:rPr>
        <w:t>NIE NALE</w:t>
      </w:r>
      <w:r>
        <w:rPr>
          <w:rFonts w:ascii="Arial" w:eastAsia="Arial" w:hAnsi="Arial" w:cs="Arial"/>
          <w:b/>
          <w:sz w:val="18"/>
          <w:szCs w:val="18"/>
        </w:rPr>
        <w:t>Ż</w:t>
      </w:r>
      <w:r>
        <w:rPr>
          <w:rFonts w:ascii="Arial" w:eastAsia="Arial" w:hAnsi="Arial" w:cs="Arial"/>
          <w:b/>
          <w:i/>
          <w:sz w:val="18"/>
          <w:szCs w:val="18"/>
        </w:rPr>
        <w:t>YMY</w:t>
      </w:r>
      <w:r>
        <w:rPr>
          <w:rFonts w:ascii="Arial" w:eastAsia="Arial" w:hAnsi="Arial" w:cs="Arial"/>
          <w:sz w:val="18"/>
          <w:szCs w:val="18"/>
        </w:rPr>
        <w:t xml:space="preserve"> do grupy kapitałowej  *</w:t>
      </w:r>
    </w:p>
    <w:p w:rsidR="00A54D3C" w:rsidRDefault="00A54D3C">
      <w:pPr>
        <w:spacing w:after="5" w:line="270" w:lineRule="auto"/>
        <w:ind w:left="269" w:right="55" w:hanging="10"/>
        <w:jc w:val="both"/>
        <w:rPr>
          <w:rFonts w:ascii="Arial" w:eastAsia="Arial" w:hAnsi="Arial" w:cs="Arial"/>
          <w:sz w:val="18"/>
          <w:szCs w:val="18"/>
        </w:rPr>
      </w:pPr>
    </w:p>
    <w:p w:rsidR="00A54D3C" w:rsidRDefault="00724EAC">
      <w:pPr>
        <w:spacing w:after="5" w:line="270" w:lineRule="auto"/>
        <w:ind w:left="426" w:right="55" w:hanging="10"/>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i/>
          <w:sz w:val="18"/>
          <w:szCs w:val="18"/>
        </w:rPr>
        <w:t>NALE</w:t>
      </w:r>
      <w:r>
        <w:rPr>
          <w:rFonts w:ascii="Arial" w:eastAsia="Arial" w:hAnsi="Arial" w:cs="Arial"/>
          <w:b/>
          <w:sz w:val="18"/>
          <w:szCs w:val="18"/>
        </w:rPr>
        <w:t>Ż</w:t>
      </w:r>
      <w:r>
        <w:rPr>
          <w:rFonts w:ascii="Arial" w:eastAsia="Arial" w:hAnsi="Arial" w:cs="Arial"/>
          <w:b/>
          <w:i/>
          <w:sz w:val="18"/>
          <w:szCs w:val="18"/>
        </w:rPr>
        <w:t>YMY</w:t>
      </w:r>
      <w:r>
        <w:rPr>
          <w:rFonts w:ascii="Arial" w:eastAsia="Arial" w:hAnsi="Arial" w:cs="Arial"/>
          <w:sz w:val="18"/>
          <w:szCs w:val="18"/>
        </w:rPr>
        <w:t xml:space="preserve"> do grupy kapitałowej  *</w:t>
      </w:r>
    </w:p>
    <w:p w:rsidR="00A54D3C" w:rsidRDefault="00A54D3C">
      <w:pPr>
        <w:spacing w:after="5" w:line="270" w:lineRule="auto"/>
        <w:ind w:left="269" w:right="55" w:hanging="10"/>
        <w:jc w:val="both"/>
        <w:rPr>
          <w:rFonts w:ascii="Arial" w:eastAsia="Arial" w:hAnsi="Arial" w:cs="Arial"/>
          <w:sz w:val="18"/>
          <w:szCs w:val="18"/>
        </w:rPr>
      </w:pPr>
    </w:p>
    <w:p w:rsidR="00A54D3C" w:rsidRDefault="00724EAC">
      <w:pPr>
        <w:ind w:firstLine="709"/>
        <w:rPr>
          <w:rFonts w:ascii="Arial" w:eastAsia="Arial" w:hAnsi="Arial" w:cs="Arial"/>
          <w:b/>
          <w:sz w:val="18"/>
          <w:szCs w:val="18"/>
        </w:rPr>
      </w:pPr>
      <w:r>
        <w:rPr>
          <w:rFonts w:ascii="Arial" w:eastAsia="Arial" w:hAnsi="Arial" w:cs="Arial"/>
          <w:sz w:val="18"/>
          <w:szCs w:val="18"/>
        </w:rPr>
        <w:t xml:space="preserve">                      </w:t>
      </w:r>
      <w:r>
        <w:rPr>
          <w:rFonts w:ascii="Arial" w:eastAsia="Arial" w:hAnsi="Arial" w:cs="Arial"/>
          <w:b/>
          <w:sz w:val="18"/>
          <w:szCs w:val="18"/>
        </w:rPr>
        <w:t xml:space="preserve">LISTA PODMIOTÓW NALEŻĄCYCH DO TEJ SAMEJ GRUPY KAPITAŁOWEJ </w:t>
      </w:r>
    </w:p>
    <w:tbl>
      <w:tblPr>
        <w:tblStyle w:val="ab"/>
        <w:tblW w:w="9498"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253"/>
        <w:gridCol w:w="1984"/>
        <w:gridCol w:w="2410"/>
      </w:tblGrid>
      <w:tr w:rsidR="00A54D3C">
        <w:trPr>
          <w:trHeight w:val="600"/>
        </w:trPr>
        <w:tc>
          <w:tcPr>
            <w:tcW w:w="851" w:type="dxa"/>
            <w:vAlign w:val="center"/>
          </w:tcPr>
          <w:p w:rsidR="00A54D3C" w:rsidRDefault="00724EAC">
            <w:pPr>
              <w:jc w:val="both"/>
              <w:rPr>
                <w:rFonts w:ascii="Arial" w:eastAsia="Arial" w:hAnsi="Arial" w:cs="Arial"/>
                <w:sz w:val="18"/>
                <w:szCs w:val="18"/>
              </w:rPr>
            </w:pPr>
            <w:r>
              <w:rPr>
                <w:rFonts w:ascii="Arial" w:eastAsia="Arial" w:hAnsi="Arial" w:cs="Arial"/>
                <w:sz w:val="18"/>
                <w:szCs w:val="18"/>
              </w:rPr>
              <w:t>Lp.</w:t>
            </w:r>
          </w:p>
        </w:tc>
        <w:tc>
          <w:tcPr>
            <w:tcW w:w="4253" w:type="dxa"/>
            <w:vAlign w:val="center"/>
          </w:tcPr>
          <w:p w:rsidR="00A54D3C" w:rsidRDefault="00724EAC">
            <w:pPr>
              <w:jc w:val="center"/>
              <w:rPr>
                <w:rFonts w:ascii="Arial" w:eastAsia="Arial" w:hAnsi="Arial" w:cs="Arial"/>
                <w:sz w:val="18"/>
                <w:szCs w:val="18"/>
              </w:rPr>
            </w:pPr>
            <w:r>
              <w:rPr>
                <w:rFonts w:ascii="Arial" w:eastAsia="Arial" w:hAnsi="Arial" w:cs="Arial"/>
                <w:sz w:val="18"/>
                <w:szCs w:val="18"/>
              </w:rPr>
              <w:t>Nazwa firmy</w:t>
            </w:r>
          </w:p>
        </w:tc>
        <w:tc>
          <w:tcPr>
            <w:tcW w:w="1984" w:type="dxa"/>
            <w:vAlign w:val="center"/>
          </w:tcPr>
          <w:p w:rsidR="00A54D3C" w:rsidRDefault="00724EAC">
            <w:pPr>
              <w:jc w:val="both"/>
              <w:rPr>
                <w:rFonts w:ascii="Arial" w:eastAsia="Arial" w:hAnsi="Arial" w:cs="Arial"/>
                <w:sz w:val="18"/>
                <w:szCs w:val="18"/>
              </w:rPr>
            </w:pPr>
            <w:r>
              <w:rPr>
                <w:rFonts w:ascii="Arial" w:eastAsia="Arial" w:hAnsi="Arial" w:cs="Arial"/>
                <w:sz w:val="18"/>
                <w:szCs w:val="18"/>
              </w:rPr>
              <w:t>Siedziba firmy</w:t>
            </w:r>
          </w:p>
        </w:tc>
        <w:tc>
          <w:tcPr>
            <w:tcW w:w="2410" w:type="dxa"/>
            <w:vAlign w:val="center"/>
          </w:tcPr>
          <w:p w:rsidR="00A54D3C" w:rsidRDefault="00724EAC">
            <w:pPr>
              <w:jc w:val="center"/>
              <w:rPr>
                <w:rFonts w:ascii="Arial" w:eastAsia="Arial" w:hAnsi="Arial" w:cs="Arial"/>
                <w:sz w:val="18"/>
                <w:szCs w:val="18"/>
              </w:rPr>
            </w:pPr>
            <w:r>
              <w:rPr>
                <w:rFonts w:ascii="Arial" w:eastAsia="Arial" w:hAnsi="Arial" w:cs="Arial"/>
                <w:sz w:val="18"/>
                <w:szCs w:val="18"/>
              </w:rPr>
              <w:t>Nr. KRS</w:t>
            </w:r>
          </w:p>
        </w:tc>
      </w:tr>
      <w:tr w:rsidR="00A54D3C">
        <w:trPr>
          <w:trHeight w:val="600"/>
        </w:trPr>
        <w:tc>
          <w:tcPr>
            <w:tcW w:w="851" w:type="dxa"/>
            <w:vAlign w:val="center"/>
          </w:tcPr>
          <w:p w:rsidR="00A54D3C" w:rsidRDefault="00724EAC">
            <w:pPr>
              <w:ind w:firstLine="709"/>
              <w:jc w:val="both"/>
              <w:rPr>
                <w:rFonts w:ascii="Arial" w:eastAsia="Arial" w:hAnsi="Arial" w:cs="Arial"/>
                <w:sz w:val="18"/>
                <w:szCs w:val="18"/>
              </w:rPr>
            </w:pPr>
            <w:r>
              <w:rPr>
                <w:rFonts w:ascii="Arial" w:eastAsia="Arial" w:hAnsi="Arial" w:cs="Arial"/>
                <w:sz w:val="18"/>
                <w:szCs w:val="18"/>
              </w:rPr>
              <w:t>1</w:t>
            </w:r>
          </w:p>
        </w:tc>
        <w:tc>
          <w:tcPr>
            <w:tcW w:w="4253" w:type="dxa"/>
          </w:tcPr>
          <w:p w:rsidR="00A54D3C" w:rsidRDefault="00A54D3C">
            <w:pPr>
              <w:ind w:firstLine="709"/>
              <w:rPr>
                <w:rFonts w:ascii="Arial" w:eastAsia="Arial" w:hAnsi="Arial" w:cs="Arial"/>
                <w:sz w:val="18"/>
                <w:szCs w:val="18"/>
              </w:rPr>
            </w:pPr>
          </w:p>
        </w:tc>
        <w:tc>
          <w:tcPr>
            <w:tcW w:w="1984" w:type="dxa"/>
            <w:vAlign w:val="center"/>
          </w:tcPr>
          <w:p w:rsidR="00A54D3C" w:rsidRDefault="00724EAC">
            <w:pPr>
              <w:tabs>
                <w:tab w:val="center" w:pos="4536"/>
                <w:tab w:val="right" w:pos="9072"/>
              </w:tabs>
              <w:ind w:firstLine="709"/>
              <w:jc w:val="both"/>
              <w:rPr>
                <w:rFonts w:ascii="Arial" w:eastAsia="Arial" w:hAnsi="Arial" w:cs="Arial"/>
                <w:sz w:val="18"/>
                <w:szCs w:val="18"/>
              </w:rPr>
            </w:pPr>
            <w:r>
              <w:rPr>
                <w:rFonts w:ascii="Arial" w:eastAsia="Arial" w:hAnsi="Arial" w:cs="Arial"/>
                <w:sz w:val="18"/>
                <w:szCs w:val="18"/>
              </w:rPr>
              <w:t xml:space="preserve">  </w:t>
            </w:r>
          </w:p>
        </w:tc>
        <w:tc>
          <w:tcPr>
            <w:tcW w:w="2410" w:type="dxa"/>
            <w:vAlign w:val="center"/>
          </w:tcPr>
          <w:p w:rsidR="00A54D3C" w:rsidRDefault="00A54D3C">
            <w:pPr>
              <w:ind w:firstLine="709"/>
              <w:jc w:val="center"/>
              <w:rPr>
                <w:rFonts w:ascii="Arial" w:eastAsia="Arial" w:hAnsi="Arial" w:cs="Arial"/>
                <w:sz w:val="18"/>
                <w:szCs w:val="18"/>
              </w:rPr>
            </w:pPr>
          </w:p>
        </w:tc>
      </w:tr>
      <w:tr w:rsidR="00A54D3C">
        <w:trPr>
          <w:trHeight w:val="600"/>
        </w:trPr>
        <w:tc>
          <w:tcPr>
            <w:tcW w:w="851" w:type="dxa"/>
            <w:vAlign w:val="center"/>
          </w:tcPr>
          <w:p w:rsidR="00A54D3C" w:rsidRDefault="00A54D3C">
            <w:pPr>
              <w:ind w:firstLine="709"/>
              <w:jc w:val="both"/>
              <w:rPr>
                <w:rFonts w:ascii="Arial" w:eastAsia="Arial" w:hAnsi="Arial" w:cs="Arial"/>
                <w:sz w:val="18"/>
                <w:szCs w:val="18"/>
              </w:rPr>
            </w:pPr>
          </w:p>
        </w:tc>
        <w:tc>
          <w:tcPr>
            <w:tcW w:w="4253" w:type="dxa"/>
          </w:tcPr>
          <w:p w:rsidR="00A54D3C" w:rsidRDefault="00A54D3C">
            <w:pPr>
              <w:ind w:firstLine="709"/>
              <w:rPr>
                <w:rFonts w:ascii="Arial" w:eastAsia="Arial" w:hAnsi="Arial" w:cs="Arial"/>
                <w:sz w:val="18"/>
                <w:szCs w:val="18"/>
              </w:rPr>
            </w:pPr>
          </w:p>
        </w:tc>
        <w:tc>
          <w:tcPr>
            <w:tcW w:w="1984" w:type="dxa"/>
            <w:vAlign w:val="center"/>
          </w:tcPr>
          <w:p w:rsidR="00A54D3C" w:rsidRDefault="00A54D3C">
            <w:pPr>
              <w:tabs>
                <w:tab w:val="center" w:pos="4536"/>
                <w:tab w:val="right" w:pos="9072"/>
              </w:tabs>
              <w:ind w:firstLine="709"/>
              <w:jc w:val="both"/>
              <w:rPr>
                <w:rFonts w:ascii="Arial" w:eastAsia="Arial" w:hAnsi="Arial" w:cs="Arial"/>
                <w:sz w:val="18"/>
                <w:szCs w:val="18"/>
              </w:rPr>
            </w:pPr>
          </w:p>
        </w:tc>
        <w:tc>
          <w:tcPr>
            <w:tcW w:w="2410" w:type="dxa"/>
            <w:vAlign w:val="center"/>
          </w:tcPr>
          <w:p w:rsidR="00A54D3C" w:rsidRDefault="00A54D3C">
            <w:pPr>
              <w:ind w:firstLine="709"/>
              <w:jc w:val="center"/>
              <w:rPr>
                <w:rFonts w:ascii="Arial" w:eastAsia="Arial" w:hAnsi="Arial" w:cs="Arial"/>
                <w:sz w:val="18"/>
                <w:szCs w:val="18"/>
              </w:rPr>
            </w:pPr>
          </w:p>
        </w:tc>
      </w:tr>
    </w:tbl>
    <w:p w:rsidR="00A54D3C" w:rsidRDefault="00A54D3C">
      <w:pPr>
        <w:spacing w:after="5" w:line="270" w:lineRule="auto"/>
        <w:ind w:left="269" w:right="55" w:hanging="10"/>
        <w:jc w:val="both"/>
        <w:rPr>
          <w:rFonts w:ascii="Arial" w:eastAsia="Arial" w:hAnsi="Arial" w:cs="Arial"/>
          <w:sz w:val="18"/>
          <w:szCs w:val="18"/>
        </w:rPr>
      </w:pPr>
    </w:p>
    <w:p w:rsidR="00A54D3C" w:rsidRDefault="00724EAC">
      <w:pPr>
        <w:spacing w:after="5" w:line="270" w:lineRule="auto"/>
        <w:ind w:left="269" w:right="55" w:hanging="10"/>
        <w:jc w:val="both"/>
        <w:rPr>
          <w:rFonts w:ascii="Arial" w:eastAsia="Arial" w:hAnsi="Arial" w:cs="Arial"/>
          <w:sz w:val="18"/>
          <w:szCs w:val="18"/>
        </w:rPr>
      </w:pPr>
      <w:r>
        <w:rPr>
          <w:rFonts w:ascii="Arial" w:eastAsia="Arial" w:hAnsi="Arial" w:cs="Arial"/>
          <w:sz w:val="18"/>
          <w:szCs w:val="18"/>
        </w:rPr>
        <w:t xml:space="preserve">Nie podlegamy jednak wykluczeniu w trybie art. 24 ust 1 pkt 23 </w:t>
      </w:r>
      <w:proofErr w:type="spellStart"/>
      <w:r>
        <w:rPr>
          <w:rFonts w:ascii="Arial" w:eastAsia="Arial" w:hAnsi="Arial" w:cs="Arial"/>
          <w:sz w:val="18"/>
          <w:szCs w:val="18"/>
        </w:rPr>
        <w:t>Pzp</w:t>
      </w:r>
      <w:proofErr w:type="spellEnd"/>
      <w:r>
        <w:rPr>
          <w:rFonts w:ascii="Arial" w:eastAsia="Arial" w:hAnsi="Arial" w:cs="Arial"/>
          <w:sz w:val="18"/>
          <w:szCs w:val="18"/>
        </w:rPr>
        <w:t xml:space="preserve">. ponieważ istniejące w grupie kapitałowej powiązania nie prowadzą do zachowania uczciwej konkurencji pomiędzy wykonawcami  w postępowaniu o udzielenie zamówienia, na dowód czego składamy w ofercie listy podmiotów należących do grupy kapitałowej w skład której wchodzimy wraz z wyjaśnieniem dlaczego nasza przynależność do grupy kapitałowej nie narusza przepisów o ochronie konkurencji  w przedmiotowym postępowaniu. </w:t>
      </w:r>
    </w:p>
    <w:p w:rsidR="00A54D3C" w:rsidRDefault="00724EAC">
      <w:pPr>
        <w:spacing w:after="83"/>
        <w:ind w:left="830"/>
        <w:rPr>
          <w:rFonts w:ascii="Arial" w:eastAsia="Arial" w:hAnsi="Arial" w:cs="Arial"/>
          <w:sz w:val="18"/>
          <w:szCs w:val="18"/>
        </w:rPr>
      </w:pPr>
      <w:r>
        <w:rPr>
          <w:rFonts w:ascii="Arial" w:eastAsia="Arial" w:hAnsi="Arial" w:cs="Arial"/>
          <w:sz w:val="18"/>
          <w:szCs w:val="18"/>
        </w:rPr>
        <w:t xml:space="preserve"> </w:t>
      </w:r>
    </w:p>
    <w:p w:rsidR="00A54D3C" w:rsidRDefault="00724EAC">
      <w:pPr>
        <w:spacing w:after="5" w:line="270" w:lineRule="auto"/>
        <w:ind w:left="269" w:right="55" w:hanging="10"/>
        <w:jc w:val="both"/>
        <w:rPr>
          <w:rFonts w:ascii="Arial" w:eastAsia="Arial" w:hAnsi="Arial" w:cs="Arial"/>
          <w:sz w:val="18"/>
          <w:szCs w:val="18"/>
        </w:rPr>
      </w:pPr>
      <w:r>
        <w:rPr>
          <w:rFonts w:ascii="Arial" w:eastAsia="Arial" w:hAnsi="Arial" w:cs="Arial"/>
          <w:sz w:val="18"/>
          <w:szCs w:val="18"/>
        </w:rPr>
        <w:t xml:space="preserve">Wraz ze złożeniem oświadczenia Wykonawca może przedstawić dowody, że powiązania z innym Wykonawcą nie prowadzą do zakłócenia konkurencji w postępowaniu o udzielenie zamówienia. </w:t>
      </w:r>
    </w:p>
    <w:p w:rsidR="00A54D3C" w:rsidRDefault="00724EAC">
      <w:pPr>
        <w:spacing w:after="0"/>
        <w:ind w:left="274"/>
        <w:rPr>
          <w:rFonts w:ascii="Arial" w:eastAsia="Arial" w:hAnsi="Arial" w:cs="Arial"/>
          <w:sz w:val="18"/>
          <w:szCs w:val="18"/>
        </w:rPr>
      </w:pPr>
      <w:r>
        <w:rPr>
          <w:rFonts w:ascii="Arial" w:eastAsia="Arial" w:hAnsi="Arial" w:cs="Arial"/>
          <w:i/>
          <w:sz w:val="18"/>
          <w:szCs w:val="18"/>
        </w:rPr>
        <w:t xml:space="preserve"> </w:t>
      </w:r>
    </w:p>
    <w:p w:rsidR="00A54D3C" w:rsidRDefault="00724EAC">
      <w:pPr>
        <w:numPr>
          <w:ilvl w:val="0"/>
          <w:numId w:val="22"/>
        </w:numPr>
        <w:spacing w:after="0"/>
        <w:ind w:right="55" w:hanging="165"/>
        <w:jc w:val="both"/>
      </w:pPr>
      <w:r>
        <w:rPr>
          <w:rFonts w:ascii="Arial" w:eastAsia="Arial" w:hAnsi="Arial" w:cs="Arial"/>
          <w:i/>
          <w:sz w:val="18"/>
          <w:szCs w:val="18"/>
        </w:rPr>
        <w:t>niepotrzebne skre</w:t>
      </w:r>
      <w:r>
        <w:rPr>
          <w:rFonts w:ascii="Arial" w:eastAsia="Arial" w:hAnsi="Arial" w:cs="Arial"/>
          <w:sz w:val="18"/>
          <w:szCs w:val="18"/>
        </w:rPr>
        <w:t>ś</w:t>
      </w:r>
      <w:r>
        <w:rPr>
          <w:rFonts w:ascii="Arial" w:eastAsia="Arial" w:hAnsi="Arial" w:cs="Arial"/>
          <w:i/>
          <w:sz w:val="18"/>
          <w:szCs w:val="18"/>
        </w:rPr>
        <w:t>li</w:t>
      </w:r>
      <w:r>
        <w:rPr>
          <w:rFonts w:ascii="Arial" w:eastAsia="Arial" w:hAnsi="Arial" w:cs="Arial"/>
          <w:sz w:val="18"/>
          <w:szCs w:val="18"/>
        </w:rPr>
        <w:t>ć</w:t>
      </w:r>
      <w:r>
        <w:rPr>
          <w:rFonts w:ascii="Arial" w:eastAsia="Arial" w:hAnsi="Arial" w:cs="Arial"/>
          <w:i/>
          <w:sz w:val="18"/>
          <w:szCs w:val="18"/>
        </w:rPr>
        <w:t xml:space="preserve">  </w:t>
      </w:r>
    </w:p>
    <w:p w:rsidR="00A54D3C" w:rsidRDefault="00A54D3C">
      <w:pPr>
        <w:spacing w:after="36"/>
        <w:ind w:left="830"/>
        <w:rPr>
          <w:rFonts w:ascii="Arial" w:eastAsia="Arial" w:hAnsi="Arial" w:cs="Arial"/>
          <w:sz w:val="18"/>
          <w:szCs w:val="18"/>
        </w:rPr>
      </w:pPr>
    </w:p>
    <w:p w:rsidR="00A54D3C" w:rsidRDefault="00724EAC">
      <w:pPr>
        <w:spacing w:after="28" w:line="270" w:lineRule="auto"/>
        <w:ind w:left="840" w:right="55" w:hanging="10"/>
        <w:jc w:val="both"/>
        <w:rPr>
          <w:rFonts w:ascii="Arial" w:eastAsia="Arial" w:hAnsi="Arial" w:cs="Arial"/>
          <w:sz w:val="18"/>
          <w:szCs w:val="18"/>
        </w:rPr>
      </w:pPr>
      <w:r>
        <w:rPr>
          <w:rFonts w:ascii="Arial" w:eastAsia="Arial" w:hAnsi="Arial" w:cs="Arial"/>
          <w:sz w:val="18"/>
          <w:szCs w:val="18"/>
        </w:rPr>
        <w:t xml:space="preserve">Data: ..................................... </w:t>
      </w:r>
    </w:p>
    <w:p w:rsidR="00A54D3C" w:rsidRDefault="00724EAC">
      <w:pPr>
        <w:spacing w:after="5" w:line="270" w:lineRule="auto"/>
        <w:ind w:left="5387" w:right="55"/>
        <w:jc w:val="both"/>
        <w:rPr>
          <w:rFonts w:ascii="Arial" w:eastAsia="Arial" w:hAnsi="Arial" w:cs="Arial"/>
          <w:sz w:val="18"/>
          <w:szCs w:val="18"/>
        </w:rPr>
      </w:pPr>
      <w:r>
        <w:rPr>
          <w:rFonts w:ascii="Arial" w:eastAsia="Arial" w:hAnsi="Arial" w:cs="Arial"/>
          <w:sz w:val="18"/>
          <w:szCs w:val="18"/>
        </w:rPr>
        <w:t xml:space="preserve">........................................................... </w:t>
      </w:r>
    </w:p>
    <w:p w:rsidR="00A54D3C" w:rsidRDefault="00724EAC">
      <w:pPr>
        <w:spacing w:after="4"/>
        <w:ind w:left="269" w:right="187" w:hanging="10"/>
        <w:jc w:val="right"/>
        <w:rPr>
          <w:rFonts w:ascii="Arial" w:eastAsia="Arial" w:hAnsi="Arial" w:cs="Arial"/>
          <w:sz w:val="18"/>
          <w:szCs w:val="18"/>
        </w:rPr>
      </w:pPr>
      <w:r>
        <w:rPr>
          <w:rFonts w:ascii="Arial" w:eastAsia="Arial" w:hAnsi="Arial" w:cs="Arial"/>
          <w:sz w:val="18"/>
          <w:szCs w:val="18"/>
        </w:rPr>
        <w:t>pieczęć i podpis upoważnionego przedstawiciela Wykonawcy</w:t>
      </w:r>
    </w:p>
    <w:p w:rsidR="00A54D3C" w:rsidRDefault="00724EAC">
      <w:pPr>
        <w:spacing w:after="4"/>
        <w:ind w:left="269" w:right="187" w:hanging="10"/>
        <w:jc w:val="both"/>
        <w:rPr>
          <w:rFonts w:ascii="Arial" w:eastAsia="Arial" w:hAnsi="Arial" w:cs="Arial"/>
          <w:sz w:val="18"/>
          <w:szCs w:val="18"/>
        </w:rPr>
      </w:pPr>
      <w:r>
        <w:rPr>
          <w:rFonts w:ascii="Arial" w:eastAsia="Arial" w:hAnsi="Arial" w:cs="Arial"/>
          <w:b/>
          <w:sz w:val="18"/>
          <w:szCs w:val="18"/>
        </w:rPr>
        <w:t xml:space="preserve">UWAGA </w:t>
      </w:r>
    </w:p>
    <w:p w:rsidR="00A54D3C" w:rsidRDefault="00724EAC">
      <w:pPr>
        <w:spacing w:after="5" w:line="236" w:lineRule="auto"/>
        <w:ind w:left="295" w:right="69" w:hanging="10"/>
        <w:jc w:val="both"/>
        <w:rPr>
          <w:rFonts w:ascii="Arial" w:eastAsia="Arial" w:hAnsi="Arial" w:cs="Arial"/>
          <w:sz w:val="18"/>
          <w:szCs w:val="18"/>
        </w:rPr>
      </w:pPr>
      <w:r>
        <w:rPr>
          <w:rFonts w:ascii="Arial" w:eastAsia="Arial" w:hAnsi="Arial" w:cs="Arial"/>
          <w:b/>
          <w:color w:val="FF0000"/>
          <w:sz w:val="18"/>
          <w:szCs w:val="18"/>
        </w:rPr>
        <w:t>Wykonawca</w:t>
      </w:r>
      <w:r>
        <w:rPr>
          <w:rFonts w:ascii="Arial" w:eastAsia="Arial" w:hAnsi="Arial" w:cs="Arial"/>
          <w:sz w:val="18"/>
          <w:szCs w:val="18"/>
        </w:rPr>
        <w:t xml:space="preserve">, </w:t>
      </w:r>
      <w:r>
        <w:rPr>
          <w:rFonts w:ascii="Arial" w:eastAsia="Arial" w:hAnsi="Arial" w:cs="Arial"/>
          <w:b/>
          <w:color w:val="FF0000"/>
          <w:sz w:val="18"/>
          <w:szCs w:val="18"/>
          <w:u w:val="single"/>
        </w:rPr>
        <w:t>w terminie 3 dni od dnia</w:t>
      </w:r>
      <w:r>
        <w:rPr>
          <w:rFonts w:ascii="Arial" w:eastAsia="Arial" w:hAnsi="Arial" w:cs="Arial"/>
          <w:color w:val="FF0000"/>
          <w:sz w:val="18"/>
          <w:szCs w:val="18"/>
          <w:u w:val="single"/>
        </w:rPr>
        <w:t xml:space="preserve"> </w:t>
      </w:r>
      <w:r>
        <w:rPr>
          <w:rFonts w:ascii="Arial" w:eastAsia="Arial" w:hAnsi="Arial" w:cs="Arial"/>
          <w:b/>
          <w:color w:val="FF0000"/>
          <w:sz w:val="18"/>
          <w:szCs w:val="18"/>
          <w:u w:val="single"/>
        </w:rPr>
        <w:t>zamieszczenia na stronie internetowej informacji</w:t>
      </w:r>
      <w:r>
        <w:rPr>
          <w:rFonts w:ascii="Arial" w:eastAsia="Arial" w:hAnsi="Arial" w:cs="Arial"/>
          <w:b/>
          <w:sz w:val="18"/>
          <w:szCs w:val="18"/>
        </w:rPr>
        <w:t>, o której mowa w art. 86 ust. 5</w:t>
      </w:r>
      <w:r>
        <w:rPr>
          <w:rFonts w:ascii="Arial" w:eastAsia="Arial" w:hAnsi="Arial" w:cs="Arial"/>
          <w:sz w:val="18"/>
          <w:szCs w:val="18"/>
        </w:rPr>
        <w:t xml:space="preserve"> ustawy PZP (tj. kwoty, jaką Zamawiający zamierza przeznaczyć na sfinansowanie zamówienia; firm oraz adresów wykonawców, którzy złożyli oferty w terminie; ceny, terminu wykonania zamówienia, okresu gwarancji i warunków płatności zawartych w ofertach), </w:t>
      </w:r>
      <w:r>
        <w:rPr>
          <w:rFonts w:ascii="Arial" w:eastAsia="Arial" w:hAnsi="Arial" w:cs="Arial"/>
          <w:b/>
          <w:color w:val="FF0000"/>
          <w:sz w:val="18"/>
          <w:szCs w:val="18"/>
        </w:rPr>
        <w:t>przekazuje zamawiającemu oświadczenie o przynależności lub braku przynależności do tej samej grupy kapitałowej</w:t>
      </w:r>
      <w:r>
        <w:rPr>
          <w:rFonts w:ascii="Arial" w:eastAsia="Arial" w:hAnsi="Arial" w:cs="Arial"/>
          <w:sz w:val="18"/>
          <w:szCs w:val="18"/>
        </w:rPr>
        <w:t xml:space="preserve">, o której mowa w ust. 1 pkt 23 ustawy PZP. Wraz ze złożeniem oświadczenia, wykonawca może przedstawić dowody, że powiązania z innym wykonawcą nie prowadzą do zakłócenia konkurencji w postępowaniu o udzielenie zamówienia. </w:t>
      </w:r>
    </w:p>
    <w:p w:rsidR="00A54D3C" w:rsidRDefault="00A54D3C">
      <w:pPr>
        <w:spacing w:after="0"/>
        <w:ind w:left="274"/>
        <w:rPr>
          <w:rFonts w:ascii="Arial" w:eastAsia="Arial" w:hAnsi="Arial" w:cs="Arial"/>
          <w:sz w:val="18"/>
          <w:szCs w:val="18"/>
        </w:rPr>
      </w:pPr>
    </w:p>
    <w:p w:rsidR="00A54D3C" w:rsidRDefault="00724EAC">
      <w:pPr>
        <w:rPr>
          <w:rFonts w:ascii="Arial" w:eastAsia="Arial" w:hAnsi="Arial" w:cs="Arial"/>
          <w:sz w:val="20"/>
          <w:szCs w:val="20"/>
        </w:rPr>
      </w:pPr>
      <w:r>
        <w:br w:type="page"/>
      </w:r>
    </w:p>
    <w:p w:rsidR="00A54D3C" w:rsidRDefault="00724EAC">
      <w:pPr>
        <w:spacing w:after="140"/>
        <w:ind w:left="10" w:right="57" w:hanging="10"/>
        <w:jc w:val="right"/>
        <w:rPr>
          <w:rFonts w:ascii="Arial" w:eastAsia="Arial" w:hAnsi="Arial" w:cs="Arial"/>
          <w:b/>
        </w:rPr>
      </w:pPr>
      <w:r>
        <w:rPr>
          <w:rFonts w:ascii="Arial" w:eastAsia="Arial" w:hAnsi="Arial" w:cs="Arial"/>
          <w:b/>
          <w:i/>
          <w:sz w:val="24"/>
          <w:szCs w:val="24"/>
        </w:rPr>
        <w:lastRenderedPageBreak/>
        <w:t>Załącznik nr 7</w:t>
      </w:r>
    </w:p>
    <w:p w:rsidR="00A54D3C" w:rsidRDefault="00A54D3C">
      <w:pPr>
        <w:spacing w:after="5" w:line="237" w:lineRule="auto"/>
        <w:ind w:left="295" w:right="191" w:hanging="10"/>
        <w:jc w:val="both"/>
        <w:rPr>
          <w:rFonts w:ascii="Arial" w:eastAsia="Arial" w:hAnsi="Arial" w:cs="Arial"/>
          <w:sz w:val="20"/>
          <w:szCs w:val="20"/>
        </w:rPr>
      </w:pPr>
    </w:p>
    <w:p w:rsidR="00A54D3C" w:rsidRDefault="00724EAC">
      <w:pPr>
        <w:spacing w:after="5" w:line="237" w:lineRule="auto"/>
        <w:ind w:left="295" w:right="191" w:hanging="10"/>
        <w:jc w:val="both"/>
        <w:rPr>
          <w:rFonts w:ascii="Arial" w:eastAsia="Arial" w:hAnsi="Arial" w:cs="Arial"/>
        </w:rPr>
      </w:pPr>
      <w:r>
        <w:rPr>
          <w:rFonts w:ascii="Arial" w:eastAsia="Arial" w:hAnsi="Arial" w:cs="Arial"/>
          <w:sz w:val="20"/>
          <w:szCs w:val="20"/>
        </w:rPr>
        <w:t xml:space="preserve">...................................... </w:t>
      </w:r>
    </w:p>
    <w:p w:rsidR="00A54D3C" w:rsidRDefault="00724EAC">
      <w:pPr>
        <w:spacing w:after="5" w:line="237" w:lineRule="auto"/>
        <w:ind w:left="295" w:right="191" w:hanging="10"/>
        <w:jc w:val="both"/>
        <w:rPr>
          <w:rFonts w:ascii="Arial" w:eastAsia="Arial" w:hAnsi="Arial" w:cs="Arial"/>
        </w:rPr>
      </w:pPr>
      <w:r>
        <w:rPr>
          <w:rFonts w:ascii="Arial" w:eastAsia="Arial" w:hAnsi="Arial" w:cs="Arial"/>
          <w:sz w:val="20"/>
          <w:szCs w:val="20"/>
        </w:rPr>
        <w:t xml:space="preserve">   pieczęć Wykonawcy </w:t>
      </w:r>
    </w:p>
    <w:p w:rsidR="00A54D3C" w:rsidRDefault="00724EAC">
      <w:pPr>
        <w:jc w:val="center"/>
        <w:rPr>
          <w:b/>
          <w:sz w:val="32"/>
          <w:szCs w:val="32"/>
        </w:rPr>
      </w:pPr>
      <w:r>
        <w:rPr>
          <w:b/>
          <w:sz w:val="32"/>
          <w:szCs w:val="32"/>
        </w:rPr>
        <w:t>SZCZEGÓŁOWA KALKULACJA CENY    zadanie…..</w:t>
      </w:r>
    </w:p>
    <w:p w:rsidR="00A54D3C" w:rsidRDefault="00A54D3C">
      <w:pPr>
        <w:spacing w:after="5" w:line="237" w:lineRule="auto"/>
        <w:ind w:left="295" w:right="191" w:hanging="10"/>
        <w:jc w:val="both"/>
        <w:rPr>
          <w:rFonts w:ascii="Arial" w:eastAsia="Arial" w:hAnsi="Arial" w:cs="Arial"/>
          <w:sz w:val="20"/>
          <w:szCs w:val="20"/>
        </w:rPr>
      </w:pPr>
    </w:p>
    <w:p w:rsidR="00A54D3C" w:rsidRDefault="00A54D3C">
      <w:pPr>
        <w:spacing w:after="5" w:line="237" w:lineRule="auto"/>
        <w:ind w:left="295" w:right="191" w:hanging="10"/>
        <w:jc w:val="both"/>
        <w:rPr>
          <w:rFonts w:ascii="Arial" w:eastAsia="Arial" w:hAnsi="Arial" w:cs="Arial"/>
        </w:rPr>
      </w:pPr>
    </w:p>
    <w:tbl>
      <w:tblPr>
        <w:tblStyle w:val="ac"/>
        <w:tblW w:w="9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3420"/>
        <w:gridCol w:w="720"/>
        <w:gridCol w:w="1260"/>
        <w:gridCol w:w="1088"/>
        <w:gridCol w:w="1134"/>
        <w:gridCol w:w="1386"/>
      </w:tblGrid>
      <w:tr w:rsidR="00A54D3C">
        <w:tc>
          <w:tcPr>
            <w:tcW w:w="708" w:type="dxa"/>
          </w:tcPr>
          <w:p w:rsidR="00A54D3C" w:rsidRDefault="00724EAC">
            <w:pPr>
              <w:spacing w:before="120" w:after="120"/>
              <w:jc w:val="center"/>
              <w:rPr>
                <w:b/>
                <w:sz w:val="20"/>
                <w:szCs w:val="20"/>
              </w:rPr>
            </w:pPr>
            <w:r>
              <w:rPr>
                <w:b/>
                <w:sz w:val="20"/>
                <w:szCs w:val="20"/>
              </w:rPr>
              <w:t>Lp.</w:t>
            </w:r>
          </w:p>
        </w:tc>
        <w:tc>
          <w:tcPr>
            <w:tcW w:w="3420" w:type="dxa"/>
            <w:vAlign w:val="center"/>
          </w:tcPr>
          <w:p w:rsidR="00A54D3C" w:rsidRDefault="00724EAC">
            <w:pPr>
              <w:spacing w:before="120" w:after="120"/>
              <w:jc w:val="center"/>
              <w:rPr>
                <w:b/>
                <w:sz w:val="20"/>
                <w:szCs w:val="20"/>
              </w:rPr>
            </w:pPr>
            <w:r>
              <w:rPr>
                <w:b/>
                <w:sz w:val="20"/>
                <w:szCs w:val="20"/>
              </w:rPr>
              <w:t>Nazwa oferowanego przedmiotu zgodnego ze specyfikacją techniczną z podaniem nazwy producenta i modelu</w:t>
            </w:r>
          </w:p>
        </w:tc>
        <w:tc>
          <w:tcPr>
            <w:tcW w:w="720" w:type="dxa"/>
          </w:tcPr>
          <w:p w:rsidR="00A54D3C" w:rsidRDefault="00724EAC">
            <w:pPr>
              <w:spacing w:before="120" w:after="120"/>
              <w:jc w:val="center"/>
              <w:rPr>
                <w:b/>
                <w:sz w:val="20"/>
                <w:szCs w:val="20"/>
              </w:rPr>
            </w:pPr>
            <w:r>
              <w:rPr>
                <w:b/>
                <w:sz w:val="20"/>
                <w:szCs w:val="20"/>
              </w:rPr>
              <w:t>Ilość</w:t>
            </w:r>
          </w:p>
        </w:tc>
        <w:tc>
          <w:tcPr>
            <w:tcW w:w="1260" w:type="dxa"/>
          </w:tcPr>
          <w:p w:rsidR="00A54D3C" w:rsidRDefault="00724EAC">
            <w:pPr>
              <w:spacing w:before="120" w:after="120"/>
              <w:jc w:val="center"/>
              <w:rPr>
                <w:b/>
                <w:sz w:val="20"/>
                <w:szCs w:val="20"/>
              </w:rPr>
            </w:pPr>
            <w:r>
              <w:rPr>
                <w:b/>
                <w:sz w:val="20"/>
                <w:szCs w:val="20"/>
              </w:rPr>
              <w:t>Wartość netto</w:t>
            </w:r>
          </w:p>
        </w:tc>
        <w:tc>
          <w:tcPr>
            <w:tcW w:w="1088" w:type="dxa"/>
          </w:tcPr>
          <w:p w:rsidR="00A54D3C" w:rsidRDefault="00724EAC">
            <w:pPr>
              <w:spacing w:before="120" w:after="120"/>
              <w:jc w:val="center"/>
              <w:rPr>
                <w:b/>
                <w:sz w:val="20"/>
                <w:szCs w:val="20"/>
              </w:rPr>
            </w:pPr>
            <w:r>
              <w:rPr>
                <w:b/>
                <w:sz w:val="20"/>
                <w:szCs w:val="20"/>
              </w:rPr>
              <w:t>Stawka VAT</w:t>
            </w:r>
          </w:p>
        </w:tc>
        <w:tc>
          <w:tcPr>
            <w:tcW w:w="1134" w:type="dxa"/>
          </w:tcPr>
          <w:p w:rsidR="00A54D3C" w:rsidRDefault="00724EAC">
            <w:pPr>
              <w:spacing w:before="120" w:after="120"/>
              <w:jc w:val="center"/>
              <w:rPr>
                <w:b/>
                <w:sz w:val="20"/>
                <w:szCs w:val="20"/>
              </w:rPr>
            </w:pPr>
            <w:r>
              <w:rPr>
                <w:b/>
                <w:sz w:val="20"/>
                <w:szCs w:val="20"/>
              </w:rPr>
              <w:t>Wartość  brutto</w:t>
            </w:r>
          </w:p>
        </w:tc>
        <w:tc>
          <w:tcPr>
            <w:tcW w:w="1386" w:type="dxa"/>
          </w:tcPr>
          <w:p w:rsidR="00A54D3C" w:rsidRDefault="00724EAC">
            <w:pPr>
              <w:spacing w:before="120" w:after="120"/>
              <w:jc w:val="center"/>
              <w:rPr>
                <w:b/>
                <w:sz w:val="20"/>
                <w:szCs w:val="20"/>
              </w:rPr>
            </w:pPr>
            <w:r w:rsidRPr="007F35F6">
              <w:rPr>
                <w:b/>
                <w:sz w:val="20"/>
                <w:szCs w:val="20"/>
              </w:rPr>
              <w:t>Gwarancja w miesiącach</w:t>
            </w:r>
            <w:r w:rsidR="007F35F6" w:rsidRPr="007F35F6">
              <w:rPr>
                <w:b/>
                <w:sz w:val="20"/>
                <w:szCs w:val="20"/>
              </w:rPr>
              <w:t>/ gwarancja rozruchowa</w:t>
            </w: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1</w:t>
            </w:r>
          </w:p>
        </w:tc>
        <w:tc>
          <w:tcPr>
            <w:tcW w:w="3420" w:type="dxa"/>
          </w:tcPr>
          <w:p w:rsidR="00A54D3C" w:rsidRDefault="00A54D3C">
            <w:pPr>
              <w:spacing w:before="120" w:after="120"/>
              <w:jc w:val="both"/>
              <w:rPr>
                <w:sz w:val="20"/>
                <w:szCs w:val="20"/>
              </w:rPr>
            </w:pPr>
          </w:p>
        </w:tc>
        <w:tc>
          <w:tcPr>
            <w:tcW w:w="720" w:type="dxa"/>
          </w:tcPr>
          <w:p w:rsidR="00A54D3C" w:rsidRDefault="00724EAC">
            <w:pPr>
              <w:spacing w:before="120" w:after="120"/>
              <w:rPr>
                <w:sz w:val="20"/>
                <w:szCs w:val="20"/>
              </w:rPr>
            </w:pPr>
            <w:r>
              <w:rPr>
                <w:sz w:val="20"/>
                <w:szCs w:val="20"/>
              </w:rPr>
              <w:t xml:space="preserve">   </w:t>
            </w:r>
          </w:p>
        </w:tc>
        <w:tc>
          <w:tcPr>
            <w:tcW w:w="1260" w:type="dxa"/>
          </w:tcPr>
          <w:p w:rsidR="00A54D3C" w:rsidRDefault="00A54D3C">
            <w:pPr>
              <w:pBdr>
                <w:top w:val="nil"/>
                <w:left w:val="nil"/>
                <w:bottom w:val="nil"/>
                <w:right w:val="nil"/>
                <w:between w:val="nil"/>
              </w:pBdr>
              <w:tabs>
                <w:tab w:val="center" w:pos="4536"/>
                <w:tab w:val="right" w:pos="9072"/>
              </w:tabs>
              <w:spacing w:before="120" w:after="120" w:line="240" w:lineRule="auto"/>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2</w:t>
            </w:r>
          </w:p>
        </w:tc>
        <w:tc>
          <w:tcPr>
            <w:tcW w:w="3420" w:type="dxa"/>
          </w:tcPr>
          <w:p w:rsidR="00A54D3C" w:rsidRDefault="00A54D3C">
            <w:pPr>
              <w:spacing w:before="120" w:after="120"/>
              <w:jc w:val="both"/>
              <w:rPr>
                <w:sz w:val="20"/>
                <w:szCs w:val="20"/>
              </w:rPr>
            </w:pPr>
          </w:p>
        </w:tc>
        <w:tc>
          <w:tcPr>
            <w:tcW w:w="720" w:type="dxa"/>
          </w:tcPr>
          <w:p w:rsidR="00A54D3C" w:rsidRDefault="00724EAC">
            <w:pPr>
              <w:spacing w:before="120" w:after="120"/>
              <w:rPr>
                <w:sz w:val="20"/>
                <w:szCs w:val="20"/>
              </w:rPr>
            </w:pPr>
            <w:r>
              <w:rPr>
                <w:sz w:val="20"/>
                <w:szCs w:val="20"/>
              </w:rPr>
              <w:t xml:space="preserve"> </w:t>
            </w: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3</w:t>
            </w:r>
          </w:p>
        </w:tc>
        <w:tc>
          <w:tcPr>
            <w:tcW w:w="3420" w:type="dxa"/>
          </w:tcPr>
          <w:p w:rsidR="00A54D3C" w:rsidRDefault="00A54D3C">
            <w:pPr>
              <w:pBdr>
                <w:top w:val="nil"/>
                <w:left w:val="nil"/>
                <w:bottom w:val="nil"/>
                <w:right w:val="nil"/>
                <w:between w:val="nil"/>
              </w:pBdr>
              <w:spacing w:before="120" w:after="120" w:line="240" w:lineRule="auto"/>
              <w:rPr>
                <w:sz w:val="20"/>
                <w:szCs w:val="20"/>
              </w:rPr>
            </w:pPr>
          </w:p>
        </w:tc>
        <w:tc>
          <w:tcPr>
            <w:tcW w:w="720" w:type="dxa"/>
          </w:tcPr>
          <w:p w:rsidR="00A54D3C" w:rsidRDefault="00724EAC">
            <w:pPr>
              <w:spacing w:before="120" w:after="120"/>
              <w:rPr>
                <w:sz w:val="20"/>
                <w:szCs w:val="20"/>
              </w:rPr>
            </w:pPr>
            <w:r>
              <w:rPr>
                <w:sz w:val="20"/>
                <w:szCs w:val="20"/>
              </w:rPr>
              <w:t xml:space="preserve"> </w:t>
            </w: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4</w:t>
            </w:r>
          </w:p>
        </w:tc>
        <w:tc>
          <w:tcPr>
            <w:tcW w:w="3420" w:type="dxa"/>
          </w:tcPr>
          <w:p w:rsidR="00A54D3C" w:rsidRDefault="00A54D3C">
            <w:pPr>
              <w:spacing w:before="120" w:after="120"/>
              <w:rPr>
                <w:sz w:val="20"/>
                <w:szCs w:val="20"/>
              </w:rPr>
            </w:pPr>
          </w:p>
        </w:tc>
        <w:tc>
          <w:tcPr>
            <w:tcW w:w="720" w:type="dxa"/>
          </w:tcPr>
          <w:p w:rsidR="00A54D3C" w:rsidRDefault="00724EAC">
            <w:pPr>
              <w:spacing w:before="120" w:after="120"/>
              <w:rPr>
                <w:sz w:val="20"/>
                <w:szCs w:val="20"/>
              </w:rPr>
            </w:pPr>
            <w:r>
              <w:rPr>
                <w:sz w:val="20"/>
                <w:szCs w:val="20"/>
              </w:rPr>
              <w:t xml:space="preserve"> </w:t>
            </w: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5</w:t>
            </w:r>
          </w:p>
        </w:tc>
        <w:tc>
          <w:tcPr>
            <w:tcW w:w="3420" w:type="dxa"/>
          </w:tcPr>
          <w:p w:rsidR="00A54D3C" w:rsidRDefault="00A54D3C">
            <w:pPr>
              <w:rPr>
                <w:sz w:val="20"/>
                <w:szCs w:val="20"/>
              </w:rPr>
            </w:pPr>
          </w:p>
        </w:tc>
        <w:tc>
          <w:tcPr>
            <w:tcW w:w="720" w:type="dxa"/>
          </w:tcPr>
          <w:p w:rsidR="00A54D3C" w:rsidRDefault="00724EAC">
            <w:pPr>
              <w:spacing w:before="120" w:after="120"/>
              <w:rPr>
                <w:sz w:val="20"/>
                <w:szCs w:val="20"/>
              </w:rPr>
            </w:pPr>
            <w:r>
              <w:rPr>
                <w:sz w:val="20"/>
                <w:szCs w:val="20"/>
              </w:rPr>
              <w:t xml:space="preserve"> </w:t>
            </w: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6</w:t>
            </w:r>
          </w:p>
        </w:tc>
        <w:tc>
          <w:tcPr>
            <w:tcW w:w="3420" w:type="dxa"/>
          </w:tcPr>
          <w:p w:rsidR="00A54D3C" w:rsidRDefault="00A54D3C">
            <w:pPr>
              <w:pBdr>
                <w:top w:val="nil"/>
                <w:left w:val="nil"/>
                <w:bottom w:val="nil"/>
                <w:right w:val="nil"/>
                <w:between w:val="nil"/>
              </w:pBdr>
              <w:spacing w:before="120" w:after="120" w:line="240" w:lineRule="auto"/>
              <w:rPr>
                <w:sz w:val="20"/>
                <w:szCs w:val="20"/>
              </w:rPr>
            </w:pPr>
          </w:p>
        </w:tc>
        <w:tc>
          <w:tcPr>
            <w:tcW w:w="720" w:type="dxa"/>
          </w:tcPr>
          <w:p w:rsidR="00A54D3C" w:rsidRDefault="00A54D3C">
            <w:pPr>
              <w:spacing w:before="120" w:after="120"/>
              <w:rPr>
                <w:sz w:val="20"/>
                <w:szCs w:val="20"/>
              </w:rPr>
            </w:pP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7</w:t>
            </w:r>
          </w:p>
        </w:tc>
        <w:tc>
          <w:tcPr>
            <w:tcW w:w="3420" w:type="dxa"/>
          </w:tcPr>
          <w:p w:rsidR="00A54D3C" w:rsidRDefault="00A54D3C">
            <w:pPr>
              <w:spacing w:before="120" w:after="120"/>
              <w:rPr>
                <w:sz w:val="20"/>
                <w:szCs w:val="20"/>
              </w:rPr>
            </w:pPr>
          </w:p>
        </w:tc>
        <w:tc>
          <w:tcPr>
            <w:tcW w:w="720" w:type="dxa"/>
          </w:tcPr>
          <w:p w:rsidR="00A54D3C" w:rsidRDefault="00A54D3C">
            <w:pPr>
              <w:spacing w:before="120" w:after="120"/>
              <w:rPr>
                <w:sz w:val="20"/>
                <w:szCs w:val="20"/>
              </w:rPr>
            </w:pP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8</w:t>
            </w:r>
          </w:p>
        </w:tc>
        <w:tc>
          <w:tcPr>
            <w:tcW w:w="3420" w:type="dxa"/>
          </w:tcPr>
          <w:p w:rsidR="00A54D3C" w:rsidRDefault="00A54D3C">
            <w:pPr>
              <w:spacing w:before="120" w:after="120"/>
              <w:rPr>
                <w:sz w:val="20"/>
                <w:szCs w:val="20"/>
              </w:rPr>
            </w:pPr>
          </w:p>
        </w:tc>
        <w:tc>
          <w:tcPr>
            <w:tcW w:w="720" w:type="dxa"/>
          </w:tcPr>
          <w:p w:rsidR="00A54D3C" w:rsidRDefault="00A54D3C">
            <w:pPr>
              <w:spacing w:before="120" w:after="120"/>
              <w:rPr>
                <w:sz w:val="20"/>
                <w:szCs w:val="20"/>
              </w:rPr>
            </w:pP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9</w:t>
            </w:r>
          </w:p>
        </w:tc>
        <w:tc>
          <w:tcPr>
            <w:tcW w:w="3420" w:type="dxa"/>
          </w:tcPr>
          <w:p w:rsidR="00A54D3C" w:rsidRDefault="00A54D3C">
            <w:pPr>
              <w:spacing w:before="120" w:after="120"/>
              <w:rPr>
                <w:sz w:val="20"/>
                <w:szCs w:val="20"/>
              </w:rPr>
            </w:pPr>
          </w:p>
        </w:tc>
        <w:tc>
          <w:tcPr>
            <w:tcW w:w="720" w:type="dxa"/>
          </w:tcPr>
          <w:p w:rsidR="00A54D3C" w:rsidRDefault="00A54D3C">
            <w:pPr>
              <w:spacing w:before="120" w:after="120"/>
              <w:rPr>
                <w:sz w:val="20"/>
                <w:szCs w:val="20"/>
              </w:rPr>
            </w:pP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c>
          <w:tcPr>
            <w:tcW w:w="708" w:type="dxa"/>
          </w:tcPr>
          <w:p w:rsidR="00A54D3C" w:rsidRDefault="00A54D3C">
            <w:pPr>
              <w:spacing w:before="120" w:after="120"/>
            </w:pPr>
          </w:p>
        </w:tc>
        <w:tc>
          <w:tcPr>
            <w:tcW w:w="3420" w:type="dxa"/>
          </w:tcPr>
          <w:p w:rsidR="00A54D3C" w:rsidRDefault="00724EAC">
            <w:pPr>
              <w:spacing w:before="120" w:after="120"/>
              <w:rPr>
                <w:b/>
              </w:rPr>
            </w:pPr>
            <w:r>
              <w:rPr>
                <w:b/>
              </w:rPr>
              <w:t>OGÓŁEM</w:t>
            </w:r>
          </w:p>
        </w:tc>
        <w:tc>
          <w:tcPr>
            <w:tcW w:w="720" w:type="dxa"/>
          </w:tcPr>
          <w:p w:rsidR="00A54D3C" w:rsidRDefault="00A54D3C">
            <w:pPr>
              <w:spacing w:before="120" w:after="120"/>
            </w:pPr>
          </w:p>
        </w:tc>
        <w:tc>
          <w:tcPr>
            <w:tcW w:w="1260" w:type="dxa"/>
          </w:tcPr>
          <w:p w:rsidR="00A54D3C" w:rsidRDefault="00A54D3C">
            <w:pPr>
              <w:spacing w:before="120" w:after="120"/>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pPr>
          </w:p>
        </w:tc>
        <w:tc>
          <w:tcPr>
            <w:tcW w:w="1386" w:type="dxa"/>
          </w:tcPr>
          <w:p w:rsidR="00A54D3C" w:rsidRDefault="00A54D3C">
            <w:pPr>
              <w:spacing w:before="120" w:after="120"/>
            </w:pPr>
          </w:p>
        </w:tc>
      </w:tr>
    </w:tbl>
    <w:p w:rsidR="00A54D3C" w:rsidRDefault="00A54D3C">
      <w:pPr>
        <w:rPr>
          <w:b/>
          <w:sz w:val="20"/>
          <w:szCs w:val="20"/>
        </w:rPr>
      </w:pPr>
    </w:p>
    <w:p w:rsidR="00A54D3C" w:rsidRDefault="00724EAC">
      <w:pPr>
        <w:jc w:val="both"/>
        <w:rPr>
          <w:rFonts w:ascii="Arial" w:eastAsia="Arial" w:hAnsi="Arial" w:cs="Arial"/>
        </w:rPr>
      </w:pPr>
      <w:r>
        <w:rPr>
          <w:rFonts w:ascii="Arial" w:eastAsia="Arial" w:hAnsi="Arial" w:cs="Arial"/>
          <w:b/>
          <w:sz w:val="20"/>
          <w:szCs w:val="20"/>
        </w:rPr>
        <w:t xml:space="preserve">Szczegółowa kalkulacja ceny </w:t>
      </w:r>
      <w:r>
        <w:rPr>
          <w:rFonts w:ascii="Arial" w:eastAsia="Arial" w:hAnsi="Arial" w:cs="Arial"/>
          <w:sz w:val="20"/>
          <w:szCs w:val="20"/>
        </w:rPr>
        <w:t xml:space="preserve">, zawiera nazwy producenta i modelu proponowanego elementu/ urządzenia. Wszystkie ceny w formularzu powinny być podane w złotych polskich, powiększone </w:t>
      </w:r>
      <w:r>
        <w:rPr>
          <w:rFonts w:ascii="Arial" w:eastAsia="Arial" w:hAnsi="Arial" w:cs="Arial"/>
          <w:sz w:val="20"/>
          <w:szCs w:val="20"/>
        </w:rPr>
        <w:br/>
        <w:t xml:space="preserve">o należny podatek VAT. Wykonawca oblicza cenę oferty uwzględniając całkowity koszt wykonania zamówienia </w:t>
      </w:r>
      <w:r>
        <w:rPr>
          <w:rFonts w:ascii="Arial" w:eastAsia="Arial" w:hAnsi="Arial" w:cs="Arial"/>
          <w:sz w:val="20"/>
          <w:szCs w:val="20"/>
        </w:rPr>
        <w:br/>
        <w:t xml:space="preserve">(w tym dostawę do danej jednostki), opłaty dodatkowe (w tym VAT) oraz ewentualne upusty, rabaty oraz inne elementy niezbędne do wykonania zamówienia. </w:t>
      </w:r>
    </w:p>
    <w:p w:rsidR="00A54D3C" w:rsidRDefault="00724EAC">
      <w:pPr>
        <w:jc w:val="both"/>
        <w:rPr>
          <w:rFonts w:ascii="Arial" w:eastAsia="Arial" w:hAnsi="Arial" w:cs="Arial"/>
          <w:sz w:val="20"/>
          <w:szCs w:val="20"/>
        </w:rPr>
      </w:pPr>
      <w:r>
        <w:rPr>
          <w:rFonts w:ascii="Arial" w:eastAsia="Arial" w:hAnsi="Arial" w:cs="Arial"/>
          <w:sz w:val="20"/>
          <w:szCs w:val="20"/>
        </w:rPr>
        <w:t>Wyliczoną wartość zamówienia z poz. OGÓŁEM należy przenieść do formularza ofertowego.</w:t>
      </w:r>
    </w:p>
    <w:p w:rsidR="00A54D3C" w:rsidRDefault="00724EAC">
      <w:pPr>
        <w:spacing w:after="28" w:line="270" w:lineRule="auto"/>
        <w:ind w:left="840" w:right="55" w:hanging="10"/>
        <w:jc w:val="both"/>
        <w:rPr>
          <w:rFonts w:ascii="Arial" w:eastAsia="Arial" w:hAnsi="Arial" w:cs="Arial"/>
        </w:rPr>
      </w:pPr>
      <w:r>
        <w:rPr>
          <w:rFonts w:ascii="Arial" w:eastAsia="Arial" w:hAnsi="Arial" w:cs="Arial"/>
        </w:rPr>
        <w:t xml:space="preserve">Data: ..................................... </w:t>
      </w:r>
    </w:p>
    <w:p w:rsidR="00A54D3C" w:rsidRDefault="00A54D3C">
      <w:pPr>
        <w:spacing w:after="28" w:line="270" w:lineRule="auto"/>
        <w:ind w:left="840" w:right="55" w:hanging="10"/>
        <w:jc w:val="both"/>
        <w:rPr>
          <w:rFonts w:ascii="Arial" w:eastAsia="Arial" w:hAnsi="Arial" w:cs="Arial"/>
        </w:rPr>
      </w:pPr>
    </w:p>
    <w:p w:rsidR="00A54D3C" w:rsidRDefault="00A54D3C">
      <w:pPr>
        <w:spacing w:after="28" w:line="270" w:lineRule="auto"/>
        <w:ind w:left="840" w:right="55" w:hanging="10"/>
        <w:jc w:val="both"/>
        <w:rPr>
          <w:rFonts w:ascii="Arial" w:eastAsia="Arial" w:hAnsi="Arial" w:cs="Arial"/>
        </w:rPr>
      </w:pPr>
    </w:p>
    <w:p w:rsidR="00A54D3C" w:rsidRDefault="00A54D3C">
      <w:pPr>
        <w:spacing w:after="28" w:line="270" w:lineRule="auto"/>
        <w:ind w:left="840" w:right="55" w:hanging="10"/>
        <w:jc w:val="both"/>
        <w:rPr>
          <w:rFonts w:ascii="Arial" w:eastAsia="Arial" w:hAnsi="Arial" w:cs="Arial"/>
        </w:rPr>
      </w:pPr>
    </w:p>
    <w:p w:rsidR="00A54D3C" w:rsidRDefault="00724EAC">
      <w:pPr>
        <w:spacing w:after="5" w:line="270" w:lineRule="auto"/>
        <w:ind w:left="5387" w:right="55"/>
        <w:jc w:val="both"/>
        <w:rPr>
          <w:rFonts w:ascii="Arial" w:eastAsia="Arial" w:hAnsi="Arial" w:cs="Arial"/>
        </w:rPr>
      </w:pPr>
      <w:r>
        <w:rPr>
          <w:rFonts w:ascii="Arial" w:eastAsia="Arial" w:hAnsi="Arial" w:cs="Arial"/>
        </w:rPr>
        <w:t xml:space="preserve">........................................................... </w:t>
      </w:r>
    </w:p>
    <w:p w:rsidR="00A54D3C" w:rsidRDefault="00724EAC">
      <w:pPr>
        <w:spacing w:after="4"/>
        <w:ind w:left="269" w:right="187" w:hanging="10"/>
        <w:jc w:val="right"/>
        <w:rPr>
          <w:rFonts w:ascii="Arial" w:eastAsia="Arial" w:hAnsi="Arial" w:cs="Arial"/>
          <w:sz w:val="16"/>
          <w:szCs w:val="16"/>
        </w:rPr>
      </w:pPr>
      <w:r>
        <w:rPr>
          <w:rFonts w:ascii="Arial" w:eastAsia="Arial" w:hAnsi="Arial" w:cs="Arial"/>
          <w:sz w:val="16"/>
          <w:szCs w:val="16"/>
        </w:rPr>
        <w:t>pieczęć i podpis upoważnionego przedstawiciela Wykonawcy</w:t>
      </w:r>
    </w:p>
    <w:p w:rsidR="00A54D3C" w:rsidRDefault="00A54D3C">
      <w:pPr>
        <w:spacing w:after="4"/>
        <w:ind w:left="269" w:right="187" w:hanging="10"/>
        <w:jc w:val="right"/>
        <w:rPr>
          <w:rFonts w:ascii="Arial" w:eastAsia="Arial" w:hAnsi="Arial" w:cs="Arial"/>
          <w:sz w:val="16"/>
          <w:szCs w:val="16"/>
        </w:rPr>
      </w:pPr>
    </w:p>
    <w:p w:rsidR="00A54D3C" w:rsidRDefault="00724EAC">
      <w:pPr>
        <w:rPr>
          <w:sz w:val="16"/>
          <w:szCs w:val="16"/>
        </w:rPr>
      </w:pPr>
      <w:r>
        <w:rPr>
          <w:sz w:val="16"/>
          <w:szCs w:val="16"/>
        </w:rPr>
        <w:t>*) wypełnić  jeśli dotyczy</w:t>
      </w:r>
    </w:p>
    <w:p w:rsidR="00A54D3C" w:rsidRDefault="00724EAC">
      <w:pPr>
        <w:rPr>
          <w:rFonts w:ascii="Arial" w:eastAsia="Arial" w:hAnsi="Arial" w:cs="Arial"/>
          <w:sz w:val="20"/>
          <w:szCs w:val="20"/>
        </w:rPr>
      </w:pPr>
      <w:r>
        <w:br w:type="page"/>
      </w:r>
    </w:p>
    <w:p w:rsidR="00A54D3C" w:rsidRDefault="00A54D3C">
      <w:pPr>
        <w:spacing w:after="0"/>
        <w:ind w:left="259"/>
        <w:jc w:val="center"/>
        <w:rPr>
          <w:rFonts w:ascii="Arial" w:eastAsia="Arial" w:hAnsi="Arial" w:cs="Arial"/>
        </w:rPr>
      </w:pPr>
    </w:p>
    <w:p w:rsidR="00A54D3C" w:rsidRDefault="00724EAC">
      <w:pPr>
        <w:spacing w:after="140"/>
        <w:ind w:left="10" w:right="57" w:hanging="10"/>
        <w:jc w:val="right"/>
        <w:rPr>
          <w:rFonts w:ascii="Arial" w:eastAsia="Arial" w:hAnsi="Arial" w:cs="Arial"/>
          <w:b/>
          <w:sz w:val="24"/>
          <w:szCs w:val="24"/>
        </w:rPr>
      </w:pPr>
      <w:r>
        <w:rPr>
          <w:rFonts w:ascii="Arial" w:eastAsia="Arial" w:hAnsi="Arial" w:cs="Arial"/>
          <w:b/>
          <w:i/>
          <w:sz w:val="24"/>
          <w:szCs w:val="24"/>
        </w:rPr>
        <w:t>Załącznik nr  8</w:t>
      </w:r>
    </w:p>
    <w:p w:rsidR="00A54D3C" w:rsidRDefault="00724EAC">
      <w:pPr>
        <w:spacing w:after="5" w:line="237" w:lineRule="auto"/>
        <w:ind w:left="295" w:right="191" w:hanging="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5" w:line="237" w:lineRule="auto"/>
        <w:ind w:left="295" w:right="191" w:hanging="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pieczęć Wykonawcy </w:t>
      </w:r>
    </w:p>
    <w:p w:rsidR="00A54D3C" w:rsidRDefault="00A54D3C">
      <w:pPr>
        <w:spacing w:after="0" w:line="266" w:lineRule="auto"/>
        <w:ind w:left="4872" w:right="17" w:firstLine="3328"/>
        <w:rPr>
          <w:rFonts w:ascii="Times New Roman" w:eastAsia="Times New Roman" w:hAnsi="Times New Roman" w:cs="Times New Roman"/>
          <w:i/>
          <w:sz w:val="18"/>
          <w:szCs w:val="18"/>
          <w:u w:val="single"/>
        </w:rPr>
      </w:pPr>
    </w:p>
    <w:p w:rsidR="00A54D3C" w:rsidRDefault="00724EAC">
      <w:pPr>
        <w:keepNext/>
        <w:keepLines/>
        <w:pBdr>
          <w:top w:val="nil"/>
          <w:left w:val="nil"/>
          <w:bottom w:val="nil"/>
          <w:right w:val="nil"/>
          <w:between w:val="nil"/>
        </w:pBdr>
        <w:spacing w:after="0" w:line="282" w:lineRule="auto"/>
        <w:ind w:right="58"/>
        <w:jc w:val="center"/>
        <w:rPr>
          <w:rFonts w:ascii="Arial" w:eastAsia="Arial" w:hAnsi="Arial" w:cs="Arial"/>
          <w:b/>
          <w:sz w:val="18"/>
          <w:szCs w:val="18"/>
        </w:rPr>
      </w:pPr>
      <w:r>
        <w:rPr>
          <w:rFonts w:ascii="Arial" w:eastAsia="Arial" w:hAnsi="Arial" w:cs="Arial"/>
          <w:b/>
          <w:sz w:val="18"/>
          <w:szCs w:val="18"/>
        </w:rPr>
        <w:t xml:space="preserve">OŚWIADCZENIE  </w:t>
      </w:r>
    </w:p>
    <w:p w:rsidR="00A54D3C" w:rsidRDefault="00724EAC">
      <w:pPr>
        <w:keepNext/>
        <w:keepLines/>
        <w:pBdr>
          <w:top w:val="nil"/>
          <w:left w:val="nil"/>
          <w:bottom w:val="nil"/>
          <w:right w:val="nil"/>
          <w:between w:val="nil"/>
        </w:pBdr>
        <w:spacing w:after="0" w:line="282" w:lineRule="auto"/>
        <w:ind w:right="58"/>
        <w:jc w:val="center"/>
        <w:rPr>
          <w:rFonts w:ascii="Arial" w:eastAsia="Arial" w:hAnsi="Arial" w:cs="Arial"/>
          <w:b/>
          <w:sz w:val="18"/>
          <w:szCs w:val="18"/>
        </w:rPr>
      </w:pPr>
      <w:r>
        <w:rPr>
          <w:rFonts w:ascii="Arial" w:eastAsia="Arial" w:hAnsi="Arial" w:cs="Arial"/>
          <w:b/>
          <w:sz w:val="18"/>
          <w:szCs w:val="18"/>
        </w:rPr>
        <w:t xml:space="preserve">DOTYCZĄCE PODWYKONAWCÓW </w:t>
      </w:r>
    </w:p>
    <w:p w:rsidR="00A54D3C" w:rsidRDefault="00A54D3C">
      <w:pPr>
        <w:spacing w:after="0" w:line="338" w:lineRule="auto"/>
        <w:ind w:left="274"/>
        <w:jc w:val="both"/>
        <w:rPr>
          <w:rFonts w:ascii="Arial" w:eastAsia="Arial" w:hAnsi="Arial" w:cs="Arial"/>
          <w:b/>
          <w:sz w:val="18"/>
          <w:szCs w:val="18"/>
        </w:rPr>
      </w:pPr>
    </w:p>
    <w:p w:rsidR="00A54D3C" w:rsidRDefault="00724EAC">
      <w:pPr>
        <w:spacing w:after="0" w:line="338" w:lineRule="auto"/>
        <w:ind w:left="274"/>
        <w:jc w:val="both"/>
        <w:rPr>
          <w:rFonts w:ascii="Arial" w:eastAsia="Arial" w:hAnsi="Arial" w:cs="Arial"/>
          <w:b/>
          <w:sz w:val="20"/>
          <w:szCs w:val="20"/>
        </w:rPr>
      </w:pPr>
      <w:r>
        <w:rPr>
          <w:rFonts w:ascii="Arial" w:eastAsia="Arial" w:hAnsi="Arial" w:cs="Arial"/>
          <w:b/>
          <w:sz w:val="18"/>
          <w:szCs w:val="18"/>
        </w:rPr>
        <w:t xml:space="preserve">Oświadczam, że </w:t>
      </w:r>
      <w:r>
        <w:rPr>
          <w:rFonts w:ascii="Arial" w:eastAsia="Arial" w:hAnsi="Arial" w:cs="Arial"/>
          <w:sz w:val="18"/>
          <w:szCs w:val="18"/>
        </w:rPr>
        <w:t xml:space="preserve">zrealizuje zamówienie na </w:t>
      </w:r>
      <w:r w:rsidR="00805BA9" w:rsidRPr="003D5A1C">
        <w:rPr>
          <w:rFonts w:ascii="Arial" w:eastAsia="Arial" w:hAnsi="Arial" w:cs="Arial"/>
          <w:b/>
          <w:sz w:val="20"/>
          <w:szCs w:val="20"/>
        </w:rPr>
        <w:t>Dostawa elementów do budowy statków powietrznych (średniego UAV w układzie śmigłowca): elementy mechaniczne – zadanie 1, wyposażenie elektroniczne – zadanie 2, oraz silniki spalinowe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805BA9">
        <w:rPr>
          <w:rFonts w:ascii="Arial" w:eastAsia="Arial" w:hAnsi="Arial" w:cs="Arial"/>
          <w:b/>
          <w:sz w:val="20"/>
          <w:szCs w:val="20"/>
        </w:rPr>
        <w:t xml:space="preserve"> </w:t>
      </w:r>
      <w:r>
        <w:rPr>
          <w:rFonts w:ascii="Arial" w:eastAsia="Arial" w:hAnsi="Arial" w:cs="Arial"/>
          <w:sz w:val="20"/>
          <w:szCs w:val="20"/>
        </w:rPr>
        <w:t>zrealizujemy</w:t>
      </w:r>
      <w:r>
        <w:rPr>
          <w:rFonts w:ascii="Arial" w:eastAsia="Arial" w:hAnsi="Arial" w:cs="Arial"/>
          <w:sz w:val="18"/>
          <w:szCs w:val="18"/>
        </w:rPr>
        <w:t xml:space="preserve"> </w:t>
      </w:r>
      <w:r>
        <w:rPr>
          <w:rFonts w:ascii="Arial" w:eastAsia="Arial" w:hAnsi="Arial" w:cs="Arial"/>
          <w:i/>
          <w:sz w:val="18"/>
          <w:szCs w:val="18"/>
        </w:rPr>
        <w:t>sami</w:t>
      </w:r>
      <w:r>
        <w:rPr>
          <w:rFonts w:ascii="Arial" w:eastAsia="Arial" w:hAnsi="Arial" w:cs="Arial"/>
          <w:sz w:val="18"/>
          <w:szCs w:val="18"/>
        </w:rPr>
        <w:t>*/</w:t>
      </w:r>
      <w:r>
        <w:rPr>
          <w:rFonts w:ascii="Arial" w:eastAsia="Arial" w:hAnsi="Arial" w:cs="Arial"/>
          <w:i/>
          <w:sz w:val="18"/>
          <w:szCs w:val="18"/>
        </w:rPr>
        <w:t>przy udziale podwykonawców</w:t>
      </w:r>
      <w:r>
        <w:rPr>
          <w:rFonts w:ascii="Arial" w:eastAsia="Arial" w:hAnsi="Arial" w:cs="Arial"/>
          <w:sz w:val="18"/>
          <w:szCs w:val="18"/>
        </w:rPr>
        <w:t xml:space="preserve"> </w:t>
      </w:r>
    </w:p>
    <w:p w:rsidR="00A54D3C" w:rsidRDefault="00724EAC">
      <w:pPr>
        <w:spacing w:after="0" w:line="240" w:lineRule="auto"/>
        <w:ind w:left="720"/>
        <w:jc w:val="both"/>
        <w:rPr>
          <w:rFonts w:ascii="Arial" w:eastAsia="Arial" w:hAnsi="Arial" w:cs="Arial"/>
          <w:sz w:val="18"/>
          <w:szCs w:val="18"/>
        </w:rPr>
      </w:pPr>
      <w:r>
        <w:rPr>
          <w:rFonts w:ascii="Arial" w:eastAsia="Arial" w:hAnsi="Arial" w:cs="Arial"/>
          <w:sz w:val="18"/>
          <w:szCs w:val="18"/>
        </w:rPr>
        <w:t xml:space="preserve"> </w:t>
      </w:r>
    </w:p>
    <w:tbl>
      <w:tblPr>
        <w:tblStyle w:val="ad"/>
        <w:tblW w:w="9039" w:type="dxa"/>
        <w:jc w:val="center"/>
        <w:tblInd w:w="0" w:type="dxa"/>
        <w:tblLayout w:type="fixed"/>
        <w:tblLook w:val="0000" w:firstRow="0" w:lastRow="0" w:firstColumn="0" w:lastColumn="0" w:noHBand="0" w:noVBand="0"/>
      </w:tblPr>
      <w:tblGrid>
        <w:gridCol w:w="3652"/>
        <w:gridCol w:w="5387"/>
      </w:tblGrid>
      <w:tr w:rsidR="00A54D3C">
        <w:trPr>
          <w:jc w:val="center"/>
        </w:trPr>
        <w:tc>
          <w:tcPr>
            <w:tcW w:w="3652" w:type="dxa"/>
            <w:tcBorders>
              <w:top w:val="single" w:sz="6" w:space="0" w:color="000000"/>
              <w:left w:val="single" w:sz="6" w:space="0" w:color="000000"/>
              <w:bottom w:val="single" w:sz="4" w:space="0" w:color="000000"/>
              <w:right w:val="single" w:sz="6" w:space="0" w:color="000000"/>
            </w:tcBorders>
            <w:shd w:val="clear" w:color="auto" w:fill="F3F3F3"/>
            <w:vAlign w:val="center"/>
          </w:tcPr>
          <w:p w:rsidR="00A54D3C" w:rsidRDefault="00724EAC">
            <w:pPr>
              <w:spacing w:after="0" w:line="240" w:lineRule="auto"/>
              <w:jc w:val="center"/>
              <w:rPr>
                <w:rFonts w:ascii="Arial" w:eastAsia="Arial" w:hAnsi="Arial" w:cs="Arial"/>
                <w:b/>
                <w:sz w:val="18"/>
                <w:szCs w:val="18"/>
              </w:rPr>
            </w:pPr>
            <w:r>
              <w:rPr>
                <w:rFonts w:ascii="Arial" w:eastAsia="Arial" w:hAnsi="Arial" w:cs="Arial"/>
                <w:b/>
                <w:sz w:val="18"/>
                <w:szCs w:val="18"/>
              </w:rPr>
              <w:t xml:space="preserve">Firma (nazwa) Podwykonawcy  </w:t>
            </w:r>
            <w:r>
              <w:rPr>
                <w:rFonts w:ascii="Arial" w:eastAsia="Arial" w:hAnsi="Arial" w:cs="Arial"/>
                <w:b/>
                <w:sz w:val="18"/>
                <w:szCs w:val="18"/>
              </w:rPr>
              <w:br/>
              <w:t>z podaniem dokładnego adresu</w:t>
            </w:r>
          </w:p>
        </w:tc>
        <w:tc>
          <w:tcPr>
            <w:tcW w:w="5387" w:type="dxa"/>
            <w:tcBorders>
              <w:top w:val="single" w:sz="6" w:space="0" w:color="000000"/>
              <w:left w:val="single" w:sz="6" w:space="0" w:color="000000"/>
              <w:bottom w:val="single" w:sz="4" w:space="0" w:color="000000"/>
              <w:right w:val="single" w:sz="6" w:space="0" w:color="000000"/>
            </w:tcBorders>
            <w:shd w:val="clear" w:color="auto" w:fill="F3F3F3"/>
            <w:vAlign w:val="center"/>
          </w:tcPr>
          <w:p w:rsidR="00A54D3C" w:rsidRDefault="00A54D3C">
            <w:pPr>
              <w:spacing w:after="0" w:line="240" w:lineRule="auto"/>
              <w:jc w:val="center"/>
              <w:rPr>
                <w:rFonts w:ascii="Arial" w:eastAsia="Arial" w:hAnsi="Arial" w:cs="Arial"/>
                <w:b/>
                <w:sz w:val="18"/>
                <w:szCs w:val="18"/>
              </w:rPr>
            </w:pPr>
          </w:p>
          <w:p w:rsidR="00A54D3C" w:rsidRDefault="00724EAC">
            <w:pPr>
              <w:spacing w:after="0" w:line="240" w:lineRule="auto"/>
              <w:jc w:val="center"/>
              <w:rPr>
                <w:rFonts w:ascii="Arial" w:eastAsia="Arial" w:hAnsi="Arial" w:cs="Arial"/>
                <w:b/>
                <w:sz w:val="18"/>
                <w:szCs w:val="18"/>
              </w:rPr>
            </w:pPr>
            <w:r>
              <w:rPr>
                <w:rFonts w:ascii="Arial" w:eastAsia="Arial" w:hAnsi="Arial" w:cs="Arial"/>
                <w:b/>
                <w:sz w:val="18"/>
                <w:szCs w:val="18"/>
              </w:rPr>
              <w:t>Część zamówienia, którą Wykonawca zamierza powierzyć Podwykonawcy</w:t>
            </w:r>
          </w:p>
          <w:p w:rsidR="00A54D3C" w:rsidRDefault="00A54D3C">
            <w:pPr>
              <w:spacing w:after="0" w:line="240" w:lineRule="auto"/>
              <w:jc w:val="center"/>
              <w:rPr>
                <w:rFonts w:ascii="Arial" w:eastAsia="Arial" w:hAnsi="Arial" w:cs="Arial"/>
                <w:b/>
                <w:sz w:val="18"/>
                <w:szCs w:val="18"/>
              </w:rPr>
            </w:pPr>
          </w:p>
        </w:tc>
      </w:tr>
      <w:tr w:rsidR="00A54D3C">
        <w:trPr>
          <w:trHeight w:val="560"/>
          <w:jc w:val="center"/>
        </w:trPr>
        <w:tc>
          <w:tcPr>
            <w:tcW w:w="3652"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c>
          <w:tcPr>
            <w:tcW w:w="5387"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r>
      <w:tr w:rsidR="00A54D3C">
        <w:trPr>
          <w:trHeight w:val="560"/>
          <w:jc w:val="center"/>
        </w:trPr>
        <w:tc>
          <w:tcPr>
            <w:tcW w:w="3652"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c>
          <w:tcPr>
            <w:tcW w:w="5387"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r>
      <w:tr w:rsidR="00A54D3C">
        <w:trPr>
          <w:trHeight w:val="560"/>
          <w:jc w:val="center"/>
        </w:trPr>
        <w:tc>
          <w:tcPr>
            <w:tcW w:w="3652"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c>
          <w:tcPr>
            <w:tcW w:w="5387"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r>
      <w:tr w:rsidR="00A54D3C">
        <w:trPr>
          <w:trHeight w:val="560"/>
          <w:jc w:val="center"/>
        </w:trPr>
        <w:tc>
          <w:tcPr>
            <w:tcW w:w="3652"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c>
          <w:tcPr>
            <w:tcW w:w="5387"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r>
      <w:tr w:rsidR="00A54D3C">
        <w:trPr>
          <w:trHeight w:val="560"/>
          <w:jc w:val="center"/>
        </w:trPr>
        <w:tc>
          <w:tcPr>
            <w:tcW w:w="3652"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c>
          <w:tcPr>
            <w:tcW w:w="5387"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r>
    </w:tbl>
    <w:p w:rsidR="00A54D3C" w:rsidRDefault="00A54D3C">
      <w:pPr>
        <w:spacing w:after="0" w:line="240" w:lineRule="auto"/>
        <w:jc w:val="both"/>
        <w:rPr>
          <w:rFonts w:ascii="Arial" w:eastAsia="Arial" w:hAnsi="Arial" w:cs="Arial"/>
          <w:sz w:val="18"/>
          <w:szCs w:val="18"/>
        </w:rPr>
      </w:pPr>
    </w:p>
    <w:p w:rsidR="00A54D3C" w:rsidRDefault="00724EAC">
      <w:pPr>
        <w:spacing w:after="0" w:line="240" w:lineRule="auto"/>
        <w:jc w:val="both"/>
        <w:rPr>
          <w:rFonts w:ascii="Arial" w:eastAsia="Arial" w:hAnsi="Arial" w:cs="Arial"/>
          <w:sz w:val="18"/>
          <w:szCs w:val="18"/>
        </w:rPr>
      </w:pPr>
      <w:r>
        <w:rPr>
          <w:rFonts w:ascii="Arial" w:eastAsia="Arial" w:hAnsi="Arial" w:cs="Arial"/>
          <w:sz w:val="18"/>
          <w:szCs w:val="18"/>
        </w:rPr>
        <w:t>Wypełnić o ile jest to wiadome Wykonawcy na etapie składania oferty.</w:t>
      </w:r>
    </w:p>
    <w:p w:rsidR="00A54D3C" w:rsidRDefault="00A54D3C">
      <w:pPr>
        <w:spacing w:after="0" w:line="240" w:lineRule="auto"/>
        <w:jc w:val="both"/>
        <w:rPr>
          <w:rFonts w:ascii="Arial" w:eastAsia="Arial" w:hAnsi="Arial" w:cs="Arial"/>
          <w:sz w:val="18"/>
          <w:szCs w:val="18"/>
        </w:rPr>
      </w:pPr>
    </w:p>
    <w:p w:rsidR="00A54D3C" w:rsidRDefault="00724EAC">
      <w:pPr>
        <w:spacing w:after="40" w:line="237" w:lineRule="auto"/>
        <w:ind w:left="567" w:right="191" w:hanging="10"/>
        <w:jc w:val="both"/>
        <w:rPr>
          <w:rFonts w:ascii="Arial" w:eastAsia="Arial" w:hAnsi="Arial" w:cs="Arial"/>
          <w:sz w:val="18"/>
          <w:szCs w:val="18"/>
        </w:rPr>
      </w:pPr>
      <w:r>
        <w:rPr>
          <w:rFonts w:ascii="Arial" w:eastAsia="Arial" w:hAnsi="Arial" w:cs="Arial"/>
          <w:sz w:val="18"/>
          <w:szCs w:val="18"/>
        </w:rPr>
        <w:t xml:space="preserve">Data: ..................................... </w:t>
      </w:r>
    </w:p>
    <w:p w:rsidR="00A54D3C" w:rsidRDefault="00A54D3C">
      <w:pPr>
        <w:spacing w:after="14"/>
        <w:ind w:left="254"/>
        <w:jc w:val="center"/>
        <w:rPr>
          <w:rFonts w:ascii="Arial" w:eastAsia="Arial" w:hAnsi="Arial" w:cs="Arial"/>
          <w:sz w:val="18"/>
          <w:szCs w:val="18"/>
        </w:rPr>
      </w:pPr>
    </w:p>
    <w:p w:rsidR="00A54D3C" w:rsidRDefault="00A54D3C">
      <w:pPr>
        <w:spacing w:after="50" w:line="240" w:lineRule="auto"/>
        <w:ind w:left="4820" w:right="-379" w:hanging="10"/>
        <w:jc w:val="center"/>
        <w:rPr>
          <w:rFonts w:ascii="Arial" w:eastAsia="Arial" w:hAnsi="Arial" w:cs="Arial"/>
          <w:sz w:val="18"/>
          <w:szCs w:val="18"/>
        </w:rPr>
      </w:pPr>
    </w:p>
    <w:p w:rsidR="00A54D3C" w:rsidRDefault="00724EAC">
      <w:pPr>
        <w:spacing w:after="50" w:line="240" w:lineRule="auto"/>
        <w:ind w:left="4820" w:right="-379" w:hanging="10"/>
        <w:jc w:val="center"/>
        <w:rPr>
          <w:rFonts w:ascii="Arial" w:eastAsia="Arial" w:hAnsi="Arial" w:cs="Arial"/>
          <w:sz w:val="18"/>
          <w:szCs w:val="18"/>
        </w:rPr>
      </w:pPr>
      <w:r>
        <w:rPr>
          <w:rFonts w:ascii="Arial" w:eastAsia="Arial" w:hAnsi="Arial" w:cs="Arial"/>
          <w:sz w:val="18"/>
          <w:szCs w:val="18"/>
        </w:rPr>
        <w:t xml:space="preserve">    ...........................................................       </w:t>
      </w:r>
    </w:p>
    <w:p w:rsidR="00A54D3C" w:rsidRDefault="00724EAC">
      <w:pPr>
        <w:spacing w:after="50" w:line="240" w:lineRule="auto"/>
        <w:ind w:left="4820" w:right="-379" w:hanging="10"/>
        <w:jc w:val="right"/>
        <w:rPr>
          <w:rFonts w:ascii="Arial" w:eastAsia="Arial" w:hAnsi="Arial" w:cs="Arial"/>
          <w:sz w:val="18"/>
          <w:szCs w:val="18"/>
        </w:rPr>
      </w:pPr>
      <w:r>
        <w:rPr>
          <w:rFonts w:ascii="Arial" w:eastAsia="Arial" w:hAnsi="Arial" w:cs="Arial"/>
          <w:sz w:val="18"/>
          <w:szCs w:val="18"/>
        </w:rPr>
        <w:t xml:space="preserve">    pieczęć i podpis upoważnionego przedstawiciela Wykonawcy</w:t>
      </w:r>
    </w:p>
    <w:p w:rsidR="00A54D3C" w:rsidRDefault="00724EAC">
      <w:pPr>
        <w:spacing w:after="0"/>
        <w:ind w:left="274"/>
        <w:rPr>
          <w:rFonts w:ascii="Arial" w:eastAsia="Arial" w:hAnsi="Arial" w:cs="Arial"/>
          <w:sz w:val="18"/>
          <w:szCs w:val="18"/>
        </w:rPr>
      </w:pPr>
      <w:r>
        <w:rPr>
          <w:rFonts w:ascii="Arial" w:eastAsia="Arial" w:hAnsi="Arial" w:cs="Arial"/>
          <w:sz w:val="18"/>
          <w:szCs w:val="18"/>
        </w:rPr>
        <w:t xml:space="preserve"> </w:t>
      </w:r>
    </w:p>
    <w:p w:rsidR="00A54D3C" w:rsidRDefault="00A54D3C">
      <w:pPr>
        <w:spacing w:after="0"/>
        <w:ind w:left="274"/>
        <w:rPr>
          <w:rFonts w:ascii="Arial" w:eastAsia="Arial" w:hAnsi="Arial" w:cs="Arial"/>
          <w:sz w:val="18"/>
          <w:szCs w:val="18"/>
        </w:rPr>
      </w:pPr>
    </w:p>
    <w:p w:rsidR="00A54D3C" w:rsidRDefault="00724EAC">
      <w:pPr>
        <w:spacing w:after="0" w:line="240" w:lineRule="auto"/>
        <w:jc w:val="both"/>
        <w:rPr>
          <w:rFonts w:ascii="Arial" w:eastAsia="Arial" w:hAnsi="Arial" w:cs="Arial"/>
          <w:sz w:val="18"/>
          <w:szCs w:val="18"/>
        </w:rPr>
      </w:pPr>
      <w:r>
        <w:rPr>
          <w:rFonts w:ascii="Arial" w:eastAsia="Arial" w:hAnsi="Arial" w:cs="Arial"/>
          <w:sz w:val="18"/>
          <w:szCs w:val="18"/>
        </w:rPr>
        <w:t>*Niepotrzebne skreślić</w:t>
      </w:r>
    </w:p>
    <w:sectPr w:rsidR="00A54D3C" w:rsidSect="00A54D3C">
      <w:headerReference w:type="default" r:id="rId12"/>
      <w:footerReference w:type="default" r:id="rId13"/>
      <w:headerReference w:type="first" r:id="rId14"/>
      <w:pgSz w:w="11900" w:h="16840"/>
      <w:pgMar w:top="426" w:right="985" w:bottom="578" w:left="1134" w:header="421"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E10" w:rsidRDefault="002D7E10" w:rsidP="00A54D3C">
      <w:pPr>
        <w:spacing w:after="0" w:line="240" w:lineRule="auto"/>
      </w:pPr>
      <w:r>
        <w:separator/>
      </w:r>
    </w:p>
  </w:endnote>
  <w:endnote w:type="continuationSeparator" w:id="0">
    <w:p w:rsidR="002D7E10" w:rsidRDefault="002D7E10" w:rsidP="00A5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57B" w:rsidRDefault="0044157B">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Pr>
        <w:noProof/>
      </w:rPr>
      <w:t>17</w:t>
    </w:r>
    <w:r>
      <w:rPr>
        <w:noProof/>
      </w:rPr>
      <w:fldChar w:fldCharType="end"/>
    </w:r>
  </w:p>
  <w:p w:rsidR="0044157B" w:rsidRDefault="0044157B">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E10" w:rsidRDefault="002D7E10" w:rsidP="00A54D3C">
      <w:pPr>
        <w:spacing w:after="0" w:line="240" w:lineRule="auto"/>
      </w:pPr>
      <w:r>
        <w:separator/>
      </w:r>
    </w:p>
  </w:footnote>
  <w:footnote w:type="continuationSeparator" w:id="0">
    <w:p w:rsidR="002D7E10" w:rsidRDefault="002D7E10" w:rsidP="00A54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57B" w:rsidRDefault="0044157B">
    <w:pPr>
      <w:pBdr>
        <w:top w:val="nil"/>
        <w:left w:val="nil"/>
        <w:bottom w:val="nil"/>
        <w:right w:val="nil"/>
        <w:between w:val="nil"/>
      </w:pBdr>
      <w:tabs>
        <w:tab w:val="center" w:pos="4536"/>
        <w:tab w:val="right" w:pos="9072"/>
      </w:tabs>
      <w:spacing w:after="0" w:line="240" w:lineRule="auto"/>
      <w:rPr>
        <w:sz w:val="16"/>
        <w:szCs w:val="16"/>
      </w:rPr>
    </w:pPr>
    <w:r>
      <w:rPr>
        <w:sz w:val="16"/>
        <w:szCs w:val="16"/>
      </w:rPr>
      <w:t>Oznaczenie sprawy 67-1132-2020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57B" w:rsidRDefault="0044157B">
    <w:pPr>
      <w:pBdr>
        <w:top w:val="nil"/>
        <w:left w:val="nil"/>
        <w:bottom w:val="nil"/>
        <w:right w:val="nil"/>
        <w:between w:val="nil"/>
      </w:pBdr>
      <w:tabs>
        <w:tab w:val="center" w:pos="4536"/>
        <w:tab w:val="right" w:pos="9072"/>
      </w:tabs>
      <w:spacing w:after="0" w:line="240" w:lineRule="auto"/>
    </w:pPr>
    <w:r>
      <w:rPr>
        <w:noProof/>
      </w:rPr>
      <w:drawing>
        <wp:inline distT="0" distB="0" distL="0" distR="0">
          <wp:extent cx="6296025" cy="15240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296025" cy="1524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9A8"/>
    <w:multiLevelType w:val="hybridMultilevel"/>
    <w:tmpl w:val="EC80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681A34"/>
    <w:multiLevelType w:val="multilevel"/>
    <w:tmpl w:val="D5D6EE68"/>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4C30EC"/>
    <w:multiLevelType w:val="hybridMultilevel"/>
    <w:tmpl w:val="0CE2A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D1C0B"/>
    <w:multiLevelType w:val="hybridMultilevel"/>
    <w:tmpl w:val="FBF0E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A43BF3"/>
    <w:multiLevelType w:val="multilevel"/>
    <w:tmpl w:val="18B8C600"/>
    <w:lvl w:ilvl="0">
      <w:start w:val="11"/>
      <w:numFmt w:val="decimal"/>
      <w:lvlText w:val="%1."/>
      <w:lvlJc w:val="left"/>
      <w:pPr>
        <w:ind w:left="360" w:hanging="360"/>
      </w:pPr>
      <w:rPr>
        <w:b/>
        <w:i w:val="0"/>
        <w:strike w:val="0"/>
        <w:color w:val="000000"/>
        <w:sz w:val="20"/>
        <w:szCs w:val="20"/>
        <w:u w:val="none"/>
        <w:shd w:val="clear" w:color="auto" w:fill="auto"/>
        <w:vertAlign w:val="baseline"/>
      </w:rPr>
    </w:lvl>
    <w:lvl w:ilvl="1">
      <w:start w:val="1"/>
      <w:numFmt w:val="decimal"/>
      <w:lvlText w:val="%1.%2."/>
      <w:lvlJc w:val="left"/>
      <w:pPr>
        <w:ind w:left="4685" w:hanging="432"/>
      </w:pPr>
      <w:rPr>
        <w:b w:val="0"/>
        <w:i w:val="0"/>
        <w:strike w:val="0"/>
        <w:color w:val="000000"/>
        <w:sz w:val="20"/>
        <w:szCs w:val="20"/>
        <w:u w:val="none"/>
        <w:shd w:val="clear" w:color="auto" w:fill="auto"/>
        <w:vertAlign w:val="baseline"/>
      </w:rPr>
    </w:lvl>
    <w:lvl w:ilvl="2">
      <w:start w:val="1"/>
      <w:numFmt w:val="decimal"/>
      <w:lvlText w:val="%1.%2.%3."/>
      <w:lvlJc w:val="left"/>
      <w:pPr>
        <w:ind w:left="1224" w:hanging="504"/>
      </w:pPr>
      <w:rPr>
        <w:b/>
        <w:i w:val="0"/>
        <w:strike w:val="0"/>
        <w:color w:val="000000"/>
        <w:sz w:val="24"/>
        <w:szCs w:val="24"/>
        <w:u w:val="single"/>
        <w:shd w:val="clear" w:color="auto" w:fill="auto"/>
        <w:vertAlign w:val="baseline"/>
      </w:rPr>
    </w:lvl>
    <w:lvl w:ilvl="3">
      <w:start w:val="1"/>
      <w:numFmt w:val="decimal"/>
      <w:lvlText w:val="%1.%2.%3.%4."/>
      <w:lvlJc w:val="left"/>
      <w:pPr>
        <w:ind w:left="1728" w:hanging="647"/>
      </w:pPr>
      <w:rPr>
        <w:b/>
        <w:i w:val="0"/>
        <w:strike w:val="0"/>
        <w:color w:val="000000"/>
        <w:sz w:val="24"/>
        <w:szCs w:val="24"/>
        <w:u w:val="single"/>
        <w:shd w:val="clear" w:color="auto" w:fill="auto"/>
        <w:vertAlign w:val="baseline"/>
      </w:rPr>
    </w:lvl>
    <w:lvl w:ilvl="4">
      <w:start w:val="1"/>
      <w:numFmt w:val="decimal"/>
      <w:lvlText w:val="%1.%2.%3.%4.%5."/>
      <w:lvlJc w:val="left"/>
      <w:pPr>
        <w:ind w:left="2232" w:hanging="792"/>
      </w:pPr>
      <w:rPr>
        <w:b/>
        <w:i w:val="0"/>
        <w:strike w:val="0"/>
        <w:color w:val="000000"/>
        <w:sz w:val="24"/>
        <w:szCs w:val="24"/>
        <w:u w:val="single"/>
        <w:shd w:val="clear" w:color="auto" w:fill="auto"/>
        <w:vertAlign w:val="baseline"/>
      </w:rPr>
    </w:lvl>
    <w:lvl w:ilvl="5">
      <w:start w:val="1"/>
      <w:numFmt w:val="decimal"/>
      <w:lvlText w:val="%1.%2.%3.%4.%5.%6."/>
      <w:lvlJc w:val="left"/>
      <w:pPr>
        <w:ind w:left="2736" w:hanging="935"/>
      </w:pPr>
      <w:rPr>
        <w:b/>
        <w:i w:val="0"/>
        <w:strike w:val="0"/>
        <w:color w:val="000000"/>
        <w:sz w:val="24"/>
        <w:szCs w:val="24"/>
        <w:u w:val="single"/>
        <w:shd w:val="clear" w:color="auto" w:fill="auto"/>
        <w:vertAlign w:val="baseline"/>
      </w:rPr>
    </w:lvl>
    <w:lvl w:ilvl="6">
      <w:start w:val="1"/>
      <w:numFmt w:val="decimal"/>
      <w:lvlText w:val="%1.%2.%3.%4.%5.%6.%7."/>
      <w:lvlJc w:val="left"/>
      <w:pPr>
        <w:ind w:left="3240" w:hanging="1080"/>
      </w:pPr>
      <w:rPr>
        <w:b/>
        <w:i w:val="0"/>
        <w:strike w:val="0"/>
        <w:color w:val="000000"/>
        <w:sz w:val="24"/>
        <w:szCs w:val="24"/>
        <w:u w:val="single"/>
        <w:shd w:val="clear" w:color="auto" w:fill="auto"/>
        <w:vertAlign w:val="baseline"/>
      </w:rPr>
    </w:lvl>
    <w:lvl w:ilvl="7">
      <w:start w:val="1"/>
      <w:numFmt w:val="decimal"/>
      <w:lvlText w:val="%1.%2.%3.%4.%5.%6.%7.%8."/>
      <w:lvlJc w:val="left"/>
      <w:pPr>
        <w:ind w:left="3744" w:hanging="1224"/>
      </w:pPr>
      <w:rPr>
        <w:b/>
        <w:i w:val="0"/>
        <w:strike w:val="0"/>
        <w:color w:val="000000"/>
        <w:sz w:val="24"/>
        <w:szCs w:val="24"/>
        <w:u w:val="single"/>
        <w:shd w:val="clear" w:color="auto" w:fill="auto"/>
        <w:vertAlign w:val="baseline"/>
      </w:rPr>
    </w:lvl>
    <w:lvl w:ilvl="8">
      <w:start w:val="1"/>
      <w:numFmt w:val="decimal"/>
      <w:lvlText w:val="%1.%2.%3.%4.%5.%6.%7.%8.%9."/>
      <w:lvlJc w:val="left"/>
      <w:pPr>
        <w:ind w:left="4320" w:hanging="1440"/>
      </w:pPr>
      <w:rPr>
        <w:b/>
        <w:i w:val="0"/>
        <w:strike w:val="0"/>
        <w:color w:val="000000"/>
        <w:sz w:val="24"/>
        <w:szCs w:val="24"/>
        <w:u w:val="single"/>
        <w:shd w:val="clear" w:color="auto" w:fill="auto"/>
        <w:vertAlign w:val="baseline"/>
      </w:rPr>
    </w:lvl>
  </w:abstractNum>
  <w:abstractNum w:abstractNumId="5" w15:restartNumberingAfterBreak="0">
    <w:nsid w:val="111A36DE"/>
    <w:multiLevelType w:val="multilevel"/>
    <w:tmpl w:val="5810AFF4"/>
    <w:lvl w:ilvl="0">
      <w:start w:val="1"/>
      <w:numFmt w:val="decimal"/>
      <w:lvlText w:val="%1)"/>
      <w:lvlJc w:val="left"/>
      <w:pPr>
        <w:ind w:left="360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F05F26"/>
    <w:multiLevelType w:val="multilevel"/>
    <w:tmpl w:val="FC027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3C4D28"/>
    <w:multiLevelType w:val="multilevel"/>
    <w:tmpl w:val="8A148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36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3B732A"/>
    <w:multiLevelType w:val="multilevel"/>
    <w:tmpl w:val="E3EC697A"/>
    <w:lvl w:ilvl="0">
      <w:start w:val="1"/>
      <w:numFmt w:val="decimal"/>
      <w:lvlText w:val="%1)"/>
      <w:lvlJc w:val="left"/>
      <w:pPr>
        <w:ind w:left="473" w:hanging="113"/>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AF13418"/>
    <w:multiLevelType w:val="hybridMultilevel"/>
    <w:tmpl w:val="6D54B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783FDD"/>
    <w:multiLevelType w:val="multilevel"/>
    <w:tmpl w:val="83B88962"/>
    <w:lvl w:ilvl="0">
      <w:start w:val="7"/>
      <w:numFmt w:val="decimal"/>
      <w:lvlText w:val="%1."/>
      <w:lvlJc w:val="left"/>
      <w:pPr>
        <w:ind w:left="435" w:hanging="435"/>
      </w:pPr>
      <w:rPr>
        <w:b/>
        <w:i w:val="0"/>
      </w:rPr>
    </w:lvl>
    <w:lvl w:ilvl="1">
      <w:start w:val="1"/>
      <w:numFmt w:val="lowerLetter"/>
      <w:lvlText w:val="%2)"/>
      <w:lvlJc w:val="left"/>
      <w:pPr>
        <w:ind w:left="435" w:hanging="435"/>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085479A"/>
    <w:multiLevelType w:val="multilevel"/>
    <w:tmpl w:val="25AA3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5A4D31"/>
    <w:multiLevelType w:val="hybridMultilevel"/>
    <w:tmpl w:val="4C086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294B92"/>
    <w:multiLevelType w:val="multilevel"/>
    <w:tmpl w:val="EB6E94B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5182A"/>
    <w:multiLevelType w:val="multilevel"/>
    <w:tmpl w:val="92A8C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F344CC"/>
    <w:multiLevelType w:val="multilevel"/>
    <w:tmpl w:val="2AE27ED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3650AD"/>
    <w:multiLevelType w:val="multilevel"/>
    <w:tmpl w:val="7714DB86"/>
    <w:lvl w:ilvl="0">
      <w:start w:val="2"/>
      <w:numFmt w:val="decimal"/>
      <w:lvlText w:val="%1."/>
      <w:lvlJc w:val="left"/>
      <w:pPr>
        <w:ind w:left="19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E16926"/>
    <w:multiLevelType w:val="multilevel"/>
    <w:tmpl w:val="2466D912"/>
    <w:lvl w:ilvl="0">
      <w:start w:val="7"/>
      <w:numFmt w:val="decimal"/>
      <w:lvlText w:val="%1."/>
      <w:lvlJc w:val="left"/>
      <w:pPr>
        <w:ind w:left="435" w:hanging="435"/>
      </w:pPr>
      <w:rPr>
        <w:b/>
        <w:i w:val="0"/>
      </w:rPr>
    </w:lvl>
    <w:lvl w:ilvl="1">
      <w:start w:val="1"/>
      <w:numFmt w:val="decimal"/>
      <w:lvlText w:val="%1.%2"/>
      <w:lvlJc w:val="left"/>
      <w:pPr>
        <w:ind w:left="435" w:hanging="435"/>
      </w:pPr>
    </w:lvl>
    <w:lvl w:ilvl="2">
      <w:start w:val="1"/>
      <w:numFmt w:val="decimal"/>
      <w:lvlText w:val="%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822396B"/>
    <w:multiLevelType w:val="hybridMultilevel"/>
    <w:tmpl w:val="1A745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4B48A3"/>
    <w:multiLevelType w:val="multilevel"/>
    <w:tmpl w:val="9814C862"/>
    <w:lvl w:ilvl="0">
      <w:start w:val="1"/>
      <w:numFmt w:val="decimal"/>
      <w:lvlText w:val="%1."/>
      <w:lvlJc w:val="left"/>
      <w:pPr>
        <w:ind w:left="19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771FEF"/>
    <w:multiLevelType w:val="multilevel"/>
    <w:tmpl w:val="88662A20"/>
    <w:lvl w:ilvl="0">
      <w:start w:val="1"/>
      <w:numFmt w:val="decimal"/>
      <w:lvlText w:val="%1."/>
      <w:lvlJc w:val="left"/>
      <w:pPr>
        <w:ind w:left="1211" w:hanging="360"/>
      </w:pPr>
      <w:rPr>
        <w:rFonts w:ascii="Arial" w:eastAsia="Arial" w:hAnsi="Arial" w:cs="Arial"/>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21" w15:restartNumberingAfterBreak="0">
    <w:nsid w:val="3A8A1003"/>
    <w:multiLevelType w:val="multilevel"/>
    <w:tmpl w:val="F23A2A70"/>
    <w:lvl w:ilvl="0">
      <w:start w:val="1"/>
      <w:numFmt w:val="decimal"/>
      <w:lvlText w:val="%1."/>
      <w:lvlJc w:val="left"/>
      <w:pPr>
        <w:ind w:left="765" w:hanging="360"/>
      </w:pPr>
      <w:rPr>
        <w:b/>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15:restartNumberingAfterBreak="0">
    <w:nsid w:val="3AFF7884"/>
    <w:multiLevelType w:val="multilevel"/>
    <w:tmpl w:val="86363DD6"/>
    <w:lvl w:ilvl="0">
      <w:start w:val="1"/>
      <w:numFmt w:val="bullet"/>
      <w:lvlText w:val="*"/>
      <w:lvlJc w:val="left"/>
      <w:pPr>
        <w:ind w:left="996" w:hanging="99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358" w:hanging="135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078" w:hanging="207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798" w:hanging="279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518" w:hanging="351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238" w:hanging="423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958" w:hanging="495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678" w:hanging="567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398" w:hanging="639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3" w15:restartNumberingAfterBreak="0">
    <w:nsid w:val="3C1E1233"/>
    <w:multiLevelType w:val="multilevel"/>
    <w:tmpl w:val="B9E2AC4A"/>
    <w:lvl w:ilvl="0">
      <w:start w:val="1"/>
      <w:numFmt w:val="decimal"/>
      <w:lvlText w:val="%1)"/>
      <w:lvlJc w:val="left"/>
      <w:pPr>
        <w:ind w:left="1425"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3CCF7F7D"/>
    <w:multiLevelType w:val="hybridMultilevel"/>
    <w:tmpl w:val="76040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8E27FA"/>
    <w:multiLevelType w:val="hybridMultilevel"/>
    <w:tmpl w:val="D1DC6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822172"/>
    <w:multiLevelType w:val="multilevel"/>
    <w:tmpl w:val="9C4CB770"/>
    <w:lvl w:ilvl="0">
      <w:start w:val="1"/>
      <w:numFmt w:val="lowerLetter"/>
      <w:lvlText w:val="%1)"/>
      <w:lvlJc w:val="left"/>
      <w:pPr>
        <w:ind w:left="1760" w:hanging="68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9579DD"/>
    <w:multiLevelType w:val="multilevel"/>
    <w:tmpl w:val="DDD4A974"/>
    <w:lvl w:ilvl="0">
      <w:start w:val="12"/>
      <w:numFmt w:val="decimal"/>
      <w:lvlText w:val="%1."/>
      <w:lvlJc w:val="left"/>
      <w:pPr>
        <w:ind w:left="719" w:hanging="434"/>
      </w:pPr>
      <w:rPr>
        <w:b/>
        <w:i w:val="0"/>
      </w:rPr>
    </w:lvl>
    <w:lvl w:ilvl="1">
      <w:start w:val="1"/>
      <w:numFmt w:val="decimal"/>
      <w:lvlText w:val="%2."/>
      <w:lvlJc w:val="right"/>
      <w:pPr>
        <w:ind w:left="719" w:hanging="434"/>
      </w:pPr>
      <w:rPr>
        <w:b w:val="0"/>
        <w:color w:val="00000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1452D46"/>
    <w:multiLevelType w:val="multilevel"/>
    <w:tmpl w:val="451EE088"/>
    <w:lvl w:ilvl="0">
      <w:start w:val="16"/>
      <w:numFmt w:val="decimal"/>
      <w:lvlText w:val="%1."/>
      <w:lvlJc w:val="left"/>
      <w:pPr>
        <w:ind w:left="0" w:firstLine="0"/>
      </w:pPr>
    </w:lvl>
    <w:lvl w:ilvl="1">
      <w:start w:val="1"/>
      <w:numFmt w:val="decimalZero"/>
      <w:lvlText w:val="%1.1"/>
      <w:lvlJc w:val="left"/>
      <w:pPr>
        <w:ind w:left="0" w:firstLine="0"/>
      </w:pPr>
    </w:lvl>
    <w:lvl w:ilvl="2">
      <w:start w:val="1"/>
      <w:numFmt w:val="decimal"/>
      <w:lvlText w:val="16.2"/>
      <w:lvlJc w:val="left"/>
      <w:pPr>
        <w:ind w:left="720" w:hanging="432"/>
      </w:pPr>
    </w:lvl>
    <w:lvl w:ilvl="3">
      <w:start w:val="1"/>
      <w:numFmt w:val="decimal"/>
      <w:lvlText w:val="16.3"/>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33E5E24"/>
    <w:multiLevelType w:val="multilevel"/>
    <w:tmpl w:val="8BC8DA54"/>
    <w:lvl w:ilvl="0">
      <w:start w:val="7"/>
      <w:numFmt w:val="decimal"/>
      <w:lvlText w:val="%1"/>
      <w:lvlJc w:val="left"/>
      <w:pPr>
        <w:ind w:left="360" w:hanging="360"/>
      </w:pPr>
      <w:rPr>
        <w:i w:val="0"/>
        <w:color w:val="000000"/>
      </w:rPr>
    </w:lvl>
    <w:lvl w:ilvl="1">
      <w:start w:val="1"/>
      <w:numFmt w:val="decimal"/>
      <w:lvlText w:val="%1.%2"/>
      <w:lvlJc w:val="left"/>
      <w:pPr>
        <w:ind w:left="360" w:hanging="360"/>
      </w:pPr>
      <w:rPr>
        <w:b w:val="0"/>
        <w:i w:val="0"/>
        <w:color w:val="000000"/>
      </w:rPr>
    </w:lvl>
    <w:lvl w:ilvl="2">
      <w:start w:val="1"/>
      <w:numFmt w:val="decimal"/>
      <w:lvlText w:val="%1.%2.%3"/>
      <w:lvlJc w:val="left"/>
      <w:pPr>
        <w:ind w:left="720" w:hanging="720"/>
      </w:pPr>
      <w:rPr>
        <w:b w:val="0"/>
        <w:i w:val="0"/>
        <w:color w:val="000000"/>
      </w:rPr>
    </w:lvl>
    <w:lvl w:ilvl="3">
      <w:start w:val="1"/>
      <w:numFmt w:val="decimal"/>
      <w:lvlText w:val="%1.%2.%3.%4"/>
      <w:lvlJc w:val="left"/>
      <w:pPr>
        <w:ind w:left="720" w:hanging="720"/>
      </w:pPr>
      <w:rPr>
        <w:i/>
        <w:color w:val="000000"/>
      </w:rPr>
    </w:lvl>
    <w:lvl w:ilvl="4">
      <w:start w:val="1"/>
      <w:numFmt w:val="decimal"/>
      <w:lvlText w:val="%1.%2.%3.%4.%5"/>
      <w:lvlJc w:val="left"/>
      <w:pPr>
        <w:ind w:left="1080" w:hanging="1080"/>
      </w:pPr>
      <w:rPr>
        <w:i/>
        <w:color w:val="000000"/>
      </w:rPr>
    </w:lvl>
    <w:lvl w:ilvl="5">
      <w:start w:val="1"/>
      <w:numFmt w:val="decimal"/>
      <w:lvlText w:val="%1.%2.%3.%4.%5.%6"/>
      <w:lvlJc w:val="left"/>
      <w:pPr>
        <w:ind w:left="1080" w:hanging="1080"/>
      </w:pPr>
      <w:rPr>
        <w:i/>
        <w:color w:val="000000"/>
      </w:rPr>
    </w:lvl>
    <w:lvl w:ilvl="6">
      <w:start w:val="1"/>
      <w:numFmt w:val="decimal"/>
      <w:lvlText w:val="%1.%2.%3.%4.%5.%6.%7"/>
      <w:lvlJc w:val="left"/>
      <w:pPr>
        <w:ind w:left="1440" w:hanging="1440"/>
      </w:pPr>
      <w:rPr>
        <w:i/>
        <w:color w:val="000000"/>
      </w:rPr>
    </w:lvl>
    <w:lvl w:ilvl="7">
      <w:start w:val="1"/>
      <w:numFmt w:val="decimal"/>
      <w:lvlText w:val="%1.%2.%3.%4.%5.%6.%7.%8"/>
      <w:lvlJc w:val="left"/>
      <w:pPr>
        <w:ind w:left="1440" w:hanging="1440"/>
      </w:pPr>
      <w:rPr>
        <w:i/>
        <w:color w:val="000000"/>
      </w:rPr>
    </w:lvl>
    <w:lvl w:ilvl="8">
      <w:start w:val="1"/>
      <w:numFmt w:val="decimal"/>
      <w:lvlText w:val="%1.%2.%3.%4.%5.%6.%7.%8.%9"/>
      <w:lvlJc w:val="left"/>
      <w:pPr>
        <w:ind w:left="1800" w:hanging="1800"/>
      </w:pPr>
      <w:rPr>
        <w:i/>
        <w:color w:val="000000"/>
      </w:rPr>
    </w:lvl>
  </w:abstractNum>
  <w:abstractNum w:abstractNumId="30" w15:restartNumberingAfterBreak="0">
    <w:nsid w:val="48983C0F"/>
    <w:multiLevelType w:val="multilevel"/>
    <w:tmpl w:val="8F58AC3C"/>
    <w:lvl w:ilvl="0">
      <w:start w:val="1"/>
      <w:numFmt w:val="lowerLetter"/>
      <w:lvlText w:val="%1)"/>
      <w:lvlJc w:val="left"/>
      <w:pPr>
        <w:ind w:left="994" w:hanging="360"/>
      </w:pPr>
    </w:lvl>
    <w:lvl w:ilvl="1">
      <w:start w:val="1"/>
      <w:numFmt w:val="lowerLetter"/>
      <w:lvlText w:val="%2."/>
      <w:lvlJc w:val="left"/>
      <w:pPr>
        <w:ind w:left="1714" w:hanging="360"/>
      </w:pPr>
    </w:lvl>
    <w:lvl w:ilvl="2">
      <w:start w:val="1"/>
      <w:numFmt w:val="lowerRoman"/>
      <w:lvlText w:val="%3."/>
      <w:lvlJc w:val="right"/>
      <w:pPr>
        <w:ind w:left="2434" w:hanging="180"/>
      </w:pPr>
    </w:lvl>
    <w:lvl w:ilvl="3">
      <w:start w:val="1"/>
      <w:numFmt w:val="decimal"/>
      <w:lvlText w:val="%4."/>
      <w:lvlJc w:val="left"/>
      <w:pPr>
        <w:ind w:left="3154" w:hanging="360"/>
      </w:pPr>
    </w:lvl>
    <w:lvl w:ilvl="4">
      <w:start w:val="1"/>
      <w:numFmt w:val="lowerLetter"/>
      <w:lvlText w:val="%5."/>
      <w:lvlJc w:val="left"/>
      <w:pPr>
        <w:ind w:left="3874" w:hanging="360"/>
      </w:pPr>
    </w:lvl>
    <w:lvl w:ilvl="5">
      <w:start w:val="1"/>
      <w:numFmt w:val="lowerRoman"/>
      <w:lvlText w:val="%6."/>
      <w:lvlJc w:val="right"/>
      <w:pPr>
        <w:ind w:left="4594" w:hanging="180"/>
      </w:pPr>
    </w:lvl>
    <w:lvl w:ilvl="6">
      <w:start w:val="1"/>
      <w:numFmt w:val="decimal"/>
      <w:lvlText w:val="%7."/>
      <w:lvlJc w:val="left"/>
      <w:pPr>
        <w:ind w:left="5314" w:hanging="360"/>
      </w:pPr>
    </w:lvl>
    <w:lvl w:ilvl="7">
      <w:start w:val="1"/>
      <w:numFmt w:val="lowerLetter"/>
      <w:lvlText w:val="%8."/>
      <w:lvlJc w:val="left"/>
      <w:pPr>
        <w:ind w:left="6034" w:hanging="360"/>
      </w:pPr>
    </w:lvl>
    <w:lvl w:ilvl="8">
      <w:start w:val="1"/>
      <w:numFmt w:val="lowerRoman"/>
      <w:lvlText w:val="%9."/>
      <w:lvlJc w:val="right"/>
      <w:pPr>
        <w:ind w:left="6754" w:hanging="180"/>
      </w:pPr>
    </w:lvl>
  </w:abstractNum>
  <w:abstractNum w:abstractNumId="31" w15:restartNumberingAfterBreak="0">
    <w:nsid w:val="4A433C12"/>
    <w:multiLevelType w:val="multilevel"/>
    <w:tmpl w:val="936896A2"/>
    <w:lvl w:ilvl="0">
      <w:start w:val="16"/>
      <w:numFmt w:val="decimal"/>
      <w:lvlText w:val="%1"/>
      <w:lvlJc w:val="left"/>
      <w:pPr>
        <w:ind w:left="540" w:hanging="540"/>
      </w:pPr>
      <w:rPr>
        <w:b/>
        <w:sz w:val="22"/>
        <w:szCs w:val="22"/>
      </w:rPr>
    </w:lvl>
    <w:lvl w:ilvl="1">
      <w:start w:val="1"/>
      <w:numFmt w:val="decimal"/>
      <w:lvlText w:val="%1.%2"/>
      <w:lvlJc w:val="left"/>
      <w:pPr>
        <w:ind w:left="540" w:hanging="54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CBE4C2D"/>
    <w:multiLevelType w:val="multilevel"/>
    <w:tmpl w:val="412EDCF6"/>
    <w:lvl w:ilvl="0">
      <w:start w:val="10"/>
      <w:numFmt w:val="decimal"/>
      <w:lvlText w:val="%1."/>
      <w:lvlJc w:val="left"/>
      <w:pPr>
        <w:ind w:left="360" w:hanging="360"/>
      </w:pPr>
      <w:rPr>
        <w:b/>
        <w:i w:val="0"/>
        <w:strike w:val="0"/>
        <w:color w:val="000000"/>
        <w:sz w:val="20"/>
        <w:szCs w:val="20"/>
        <w:u w:val="none"/>
        <w:vertAlign w:val="baseline"/>
      </w:rPr>
    </w:lvl>
    <w:lvl w:ilvl="1">
      <w:start w:val="1"/>
      <w:numFmt w:val="decimal"/>
      <w:lvlText w:val="%1.%2."/>
      <w:lvlJc w:val="left"/>
      <w:pPr>
        <w:ind w:left="792" w:hanging="432"/>
      </w:pPr>
      <w:rPr>
        <w:b w:val="0"/>
        <w:i w:val="0"/>
        <w:strike w:val="0"/>
        <w:color w:val="000000"/>
        <w:sz w:val="20"/>
        <w:szCs w:val="20"/>
        <w:u w:val="none"/>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vertAlign w:val="baseline"/>
      </w:rPr>
    </w:lvl>
    <w:lvl w:ilvl="3">
      <w:start w:val="1"/>
      <w:numFmt w:val="decimal"/>
      <w:lvlText w:val="%1.%2.%3.%4."/>
      <w:lvlJc w:val="left"/>
      <w:pPr>
        <w:ind w:left="1728" w:hanging="647"/>
      </w:pPr>
      <w:rPr>
        <w:b/>
        <w:i w:val="0"/>
        <w:strike w:val="0"/>
        <w:color w:val="000000"/>
        <w:sz w:val="24"/>
        <w:szCs w:val="24"/>
        <w:u w:val="single"/>
        <w:vertAlign w:val="baseline"/>
      </w:rPr>
    </w:lvl>
    <w:lvl w:ilvl="4">
      <w:start w:val="1"/>
      <w:numFmt w:val="decimal"/>
      <w:lvlText w:val="%1.%2.%3.%4.%5."/>
      <w:lvlJc w:val="left"/>
      <w:pPr>
        <w:ind w:left="2232" w:hanging="792"/>
      </w:pPr>
      <w:rPr>
        <w:b/>
        <w:i w:val="0"/>
        <w:strike w:val="0"/>
        <w:color w:val="000000"/>
        <w:sz w:val="24"/>
        <w:szCs w:val="24"/>
        <w:u w:val="single"/>
        <w:vertAlign w:val="baseline"/>
      </w:rPr>
    </w:lvl>
    <w:lvl w:ilvl="5">
      <w:start w:val="1"/>
      <w:numFmt w:val="decimal"/>
      <w:lvlText w:val="%1.%2.%3.%4.%5.%6."/>
      <w:lvlJc w:val="left"/>
      <w:pPr>
        <w:ind w:left="2736" w:hanging="935"/>
      </w:pPr>
      <w:rPr>
        <w:b/>
        <w:i w:val="0"/>
        <w:strike w:val="0"/>
        <w:color w:val="000000"/>
        <w:sz w:val="24"/>
        <w:szCs w:val="24"/>
        <w:u w:val="single"/>
        <w:vertAlign w:val="baseline"/>
      </w:rPr>
    </w:lvl>
    <w:lvl w:ilvl="6">
      <w:start w:val="1"/>
      <w:numFmt w:val="decimal"/>
      <w:lvlText w:val="%1.%2.%3.%4.%5.%6.%7."/>
      <w:lvlJc w:val="left"/>
      <w:pPr>
        <w:ind w:left="3240" w:hanging="1080"/>
      </w:pPr>
      <w:rPr>
        <w:b/>
        <w:i w:val="0"/>
        <w:strike w:val="0"/>
        <w:color w:val="000000"/>
        <w:sz w:val="24"/>
        <w:szCs w:val="24"/>
        <w:u w:val="single"/>
        <w:vertAlign w:val="baseline"/>
      </w:rPr>
    </w:lvl>
    <w:lvl w:ilvl="7">
      <w:start w:val="1"/>
      <w:numFmt w:val="decimal"/>
      <w:lvlText w:val="%1.%2.%3.%4.%5.%6.%7.%8."/>
      <w:lvlJc w:val="left"/>
      <w:pPr>
        <w:ind w:left="3744" w:hanging="1224"/>
      </w:pPr>
      <w:rPr>
        <w:b/>
        <w:i w:val="0"/>
        <w:strike w:val="0"/>
        <w:color w:val="000000"/>
        <w:sz w:val="24"/>
        <w:szCs w:val="24"/>
        <w:u w:val="single"/>
        <w:vertAlign w:val="baseline"/>
      </w:rPr>
    </w:lvl>
    <w:lvl w:ilvl="8">
      <w:start w:val="1"/>
      <w:numFmt w:val="decimal"/>
      <w:lvlText w:val="%1.%2.%3.%4.%5.%6.%7.%8.%9."/>
      <w:lvlJc w:val="left"/>
      <w:pPr>
        <w:ind w:left="4320" w:hanging="1440"/>
      </w:pPr>
      <w:rPr>
        <w:b/>
        <w:i w:val="0"/>
        <w:strike w:val="0"/>
        <w:color w:val="000000"/>
        <w:sz w:val="24"/>
        <w:szCs w:val="24"/>
        <w:u w:val="single"/>
        <w:vertAlign w:val="baseline"/>
      </w:rPr>
    </w:lvl>
  </w:abstractNum>
  <w:abstractNum w:abstractNumId="33" w15:restartNumberingAfterBreak="0">
    <w:nsid w:val="54F2194F"/>
    <w:multiLevelType w:val="hybridMultilevel"/>
    <w:tmpl w:val="25E06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2A5A4E"/>
    <w:multiLevelType w:val="multilevel"/>
    <w:tmpl w:val="729AD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3D60C0"/>
    <w:multiLevelType w:val="multilevel"/>
    <w:tmpl w:val="D8D4CC98"/>
    <w:lvl w:ilvl="0">
      <w:start w:val="1"/>
      <w:numFmt w:val="decimal"/>
      <w:lvlText w:val="%1."/>
      <w:lvlJc w:val="left"/>
      <w:pPr>
        <w:ind w:left="360" w:hanging="360"/>
      </w:pPr>
      <w:rPr>
        <w:b/>
        <w:i w:val="0"/>
        <w:strike w:val="0"/>
        <w:color w:val="000000"/>
        <w:sz w:val="20"/>
        <w:szCs w:val="20"/>
        <w:u w:val="none"/>
        <w:shd w:val="clear" w:color="auto" w:fill="auto"/>
        <w:vertAlign w:val="baseline"/>
      </w:rPr>
    </w:lvl>
    <w:lvl w:ilvl="1">
      <w:start w:val="1"/>
      <w:numFmt w:val="decimal"/>
      <w:lvlText w:val="%1.%2."/>
      <w:lvlJc w:val="left"/>
      <w:pPr>
        <w:ind w:left="792" w:hanging="432"/>
      </w:pPr>
      <w:rPr>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728" w:hanging="647"/>
      </w:pPr>
      <w:rPr>
        <w:b/>
        <w:i w:val="0"/>
        <w:strike w:val="0"/>
        <w:color w:val="000000"/>
        <w:sz w:val="24"/>
        <w:szCs w:val="24"/>
        <w:u w:val="single"/>
        <w:shd w:val="clear" w:color="auto" w:fill="auto"/>
        <w:vertAlign w:val="baseline"/>
      </w:rPr>
    </w:lvl>
    <w:lvl w:ilvl="4">
      <w:start w:val="1"/>
      <w:numFmt w:val="decimal"/>
      <w:lvlText w:val="%1.%2.%3.%4.%5."/>
      <w:lvlJc w:val="left"/>
      <w:pPr>
        <w:ind w:left="2232" w:hanging="792"/>
      </w:pPr>
      <w:rPr>
        <w:b/>
        <w:i w:val="0"/>
        <w:strike w:val="0"/>
        <w:color w:val="000000"/>
        <w:sz w:val="24"/>
        <w:szCs w:val="24"/>
        <w:u w:val="single"/>
        <w:shd w:val="clear" w:color="auto" w:fill="auto"/>
        <w:vertAlign w:val="baseline"/>
      </w:rPr>
    </w:lvl>
    <w:lvl w:ilvl="5">
      <w:start w:val="1"/>
      <w:numFmt w:val="decimal"/>
      <w:lvlText w:val="%1.%2.%3.%4.%5.%6."/>
      <w:lvlJc w:val="left"/>
      <w:pPr>
        <w:ind w:left="2736" w:hanging="935"/>
      </w:pPr>
      <w:rPr>
        <w:b/>
        <w:i w:val="0"/>
        <w:strike w:val="0"/>
        <w:color w:val="000000"/>
        <w:sz w:val="24"/>
        <w:szCs w:val="24"/>
        <w:u w:val="single"/>
        <w:shd w:val="clear" w:color="auto" w:fill="auto"/>
        <w:vertAlign w:val="baseline"/>
      </w:rPr>
    </w:lvl>
    <w:lvl w:ilvl="6">
      <w:start w:val="1"/>
      <w:numFmt w:val="decimal"/>
      <w:lvlText w:val="%1.%2.%3.%4.%5.%6.%7."/>
      <w:lvlJc w:val="left"/>
      <w:pPr>
        <w:ind w:left="3240" w:hanging="1080"/>
      </w:pPr>
      <w:rPr>
        <w:b/>
        <w:i w:val="0"/>
        <w:strike w:val="0"/>
        <w:color w:val="000000"/>
        <w:sz w:val="24"/>
        <w:szCs w:val="24"/>
        <w:u w:val="single"/>
        <w:shd w:val="clear" w:color="auto" w:fill="auto"/>
        <w:vertAlign w:val="baseline"/>
      </w:rPr>
    </w:lvl>
    <w:lvl w:ilvl="7">
      <w:start w:val="1"/>
      <w:numFmt w:val="decimal"/>
      <w:lvlText w:val="%1.%2.%3.%4.%5.%6.%7.%8."/>
      <w:lvlJc w:val="left"/>
      <w:pPr>
        <w:ind w:left="3744" w:hanging="1224"/>
      </w:pPr>
      <w:rPr>
        <w:b/>
        <w:i w:val="0"/>
        <w:strike w:val="0"/>
        <w:color w:val="000000"/>
        <w:sz w:val="24"/>
        <w:szCs w:val="24"/>
        <w:u w:val="single"/>
        <w:shd w:val="clear" w:color="auto" w:fill="auto"/>
        <w:vertAlign w:val="baseline"/>
      </w:rPr>
    </w:lvl>
    <w:lvl w:ilvl="8">
      <w:start w:val="1"/>
      <w:numFmt w:val="decimal"/>
      <w:lvlText w:val="%1.%2.%3.%4.%5.%6.%7.%8.%9."/>
      <w:lvlJc w:val="left"/>
      <w:pPr>
        <w:ind w:left="4320" w:hanging="1440"/>
      </w:pPr>
      <w:rPr>
        <w:b/>
        <w:i w:val="0"/>
        <w:strike w:val="0"/>
        <w:color w:val="000000"/>
        <w:sz w:val="24"/>
        <w:szCs w:val="24"/>
        <w:u w:val="single"/>
        <w:shd w:val="clear" w:color="auto" w:fill="auto"/>
        <w:vertAlign w:val="baseline"/>
      </w:rPr>
    </w:lvl>
  </w:abstractNum>
  <w:abstractNum w:abstractNumId="36" w15:restartNumberingAfterBreak="0">
    <w:nsid w:val="6271445E"/>
    <w:multiLevelType w:val="multilevel"/>
    <w:tmpl w:val="377CFAE4"/>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37" w15:restartNumberingAfterBreak="0">
    <w:nsid w:val="644613E3"/>
    <w:multiLevelType w:val="multilevel"/>
    <w:tmpl w:val="1CD8F3AE"/>
    <w:lvl w:ilvl="0">
      <w:start w:val="1"/>
      <w:numFmt w:val="decimal"/>
      <w:lvlText w:val="%1."/>
      <w:lvlJc w:val="left"/>
      <w:pPr>
        <w:ind w:left="1211" w:hanging="360"/>
      </w:pPr>
      <w:rPr>
        <w:rFonts w:ascii="Arial" w:eastAsia="Arial" w:hAnsi="Arial" w:cs="Arial"/>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38" w15:restartNumberingAfterBreak="0">
    <w:nsid w:val="65496C9F"/>
    <w:multiLevelType w:val="hybridMultilevel"/>
    <w:tmpl w:val="DF5C7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6744A72"/>
    <w:multiLevelType w:val="hybridMultilevel"/>
    <w:tmpl w:val="897E1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B46461"/>
    <w:multiLevelType w:val="hybridMultilevel"/>
    <w:tmpl w:val="6016B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277D97"/>
    <w:multiLevelType w:val="multilevel"/>
    <w:tmpl w:val="C53C1114"/>
    <w:lvl w:ilvl="0">
      <w:start w:val="1"/>
      <w:numFmt w:val="lowerLetter"/>
      <w:lvlText w:val="%1)"/>
      <w:lvlJc w:val="left"/>
      <w:pPr>
        <w:ind w:left="680" w:hanging="680"/>
      </w:pPr>
      <w:rPr>
        <w:rFonts w:ascii="Arial" w:eastAsia="Arial" w:hAnsi="Arial" w:cs="Arial"/>
      </w:rPr>
    </w:lvl>
    <w:lvl w:ilvl="1">
      <w:start w:val="1"/>
      <w:numFmt w:val="lowerLetter"/>
      <w:lvlText w:val="%2)"/>
      <w:lvlJc w:val="left"/>
      <w:pPr>
        <w:ind w:left="1760" w:hanging="680"/>
      </w:pPr>
      <w:rPr>
        <w:rFonts w:ascii="Times New Roman" w:eastAsia="Times New Roman" w:hAnsi="Times New Roman" w:cs="Times New Roman"/>
      </w:rPr>
    </w:lvl>
    <w:lvl w:ilvl="2">
      <w:start w:val="1"/>
      <w:numFmt w:val="lowerLetter"/>
      <w:lvlText w:val="%3)"/>
      <w:lvlJc w:val="left"/>
      <w:pPr>
        <w:ind w:left="2660" w:hanging="680"/>
      </w:pPr>
      <w:rPr>
        <w:rFonts w:ascii="Arial" w:eastAsia="Arial" w:hAnsi="Arial" w:cs="Arial"/>
      </w:rPr>
    </w:lvl>
    <w:lvl w:ilvl="3">
      <w:start w:val="40"/>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FA3771"/>
    <w:multiLevelType w:val="multilevel"/>
    <w:tmpl w:val="768E89D6"/>
    <w:lvl w:ilvl="0">
      <w:start w:val="1"/>
      <w:numFmt w:val="lowerLetter"/>
      <w:lvlText w:val="%1)"/>
      <w:lvlJc w:val="left"/>
      <w:pPr>
        <w:ind w:left="24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296121"/>
    <w:multiLevelType w:val="multilevel"/>
    <w:tmpl w:val="F3AA53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C60CFA"/>
    <w:multiLevelType w:val="multilevel"/>
    <w:tmpl w:val="83945D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35D07E4"/>
    <w:multiLevelType w:val="multilevel"/>
    <w:tmpl w:val="F00EF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B3743CC"/>
    <w:multiLevelType w:val="multilevel"/>
    <w:tmpl w:val="72408434"/>
    <w:lvl w:ilvl="0">
      <w:start w:val="1"/>
      <w:numFmt w:val="decimal"/>
      <w:lvlText w:val="%1."/>
      <w:lvlJc w:val="left"/>
      <w:pPr>
        <w:ind w:left="720" w:hanging="360"/>
      </w:p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8" w15:restartNumberingAfterBreak="0">
    <w:nsid w:val="7B4553CB"/>
    <w:multiLevelType w:val="hybridMultilevel"/>
    <w:tmpl w:val="A60A4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28"/>
  </w:num>
  <w:num w:numId="4">
    <w:abstractNumId w:val="15"/>
  </w:num>
  <w:num w:numId="5">
    <w:abstractNumId w:val="5"/>
  </w:num>
  <w:num w:numId="6">
    <w:abstractNumId w:val="34"/>
  </w:num>
  <w:num w:numId="7">
    <w:abstractNumId w:val="47"/>
  </w:num>
  <w:num w:numId="8">
    <w:abstractNumId w:val="14"/>
  </w:num>
  <w:num w:numId="9">
    <w:abstractNumId w:val="29"/>
  </w:num>
  <w:num w:numId="10">
    <w:abstractNumId w:val="20"/>
  </w:num>
  <w:num w:numId="11">
    <w:abstractNumId w:val="26"/>
  </w:num>
  <w:num w:numId="12">
    <w:abstractNumId w:val="37"/>
  </w:num>
  <w:num w:numId="13">
    <w:abstractNumId w:val="6"/>
  </w:num>
  <w:num w:numId="14">
    <w:abstractNumId w:val="1"/>
  </w:num>
  <w:num w:numId="15">
    <w:abstractNumId w:val="36"/>
  </w:num>
  <w:num w:numId="16">
    <w:abstractNumId w:val="30"/>
  </w:num>
  <w:num w:numId="17">
    <w:abstractNumId w:val="46"/>
  </w:num>
  <w:num w:numId="18">
    <w:abstractNumId w:val="16"/>
  </w:num>
  <w:num w:numId="19">
    <w:abstractNumId w:val="11"/>
  </w:num>
  <w:num w:numId="20">
    <w:abstractNumId w:val="19"/>
  </w:num>
  <w:num w:numId="21">
    <w:abstractNumId w:val="42"/>
  </w:num>
  <w:num w:numId="22">
    <w:abstractNumId w:val="22"/>
  </w:num>
  <w:num w:numId="23">
    <w:abstractNumId w:val="35"/>
  </w:num>
  <w:num w:numId="24">
    <w:abstractNumId w:val="23"/>
  </w:num>
  <w:num w:numId="25">
    <w:abstractNumId w:val="7"/>
  </w:num>
  <w:num w:numId="26">
    <w:abstractNumId w:val="41"/>
  </w:num>
  <w:num w:numId="27">
    <w:abstractNumId w:val="27"/>
  </w:num>
  <w:num w:numId="28">
    <w:abstractNumId w:val="10"/>
  </w:num>
  <w:num w:numId="29">
    <w:abstractNumId w:val="4"/>
  </w:num>
  <w:num w:numId="30">
    <w:abstractNumId w:val="17"/>
  </w:num>
  <w:num w:numId="31">
    <w:abstractNumId w:val="8"/>
  </w:num>
  <w:num w:numId="32">
    <w:abstractNumId w:val="43"/>
  </w:num>
  <w:num w:numId="33">
    <w:abstractNumId w:val="31"/>
  </w:num>
  <w:num w:numId="34">
    <w:abstractNumId w:val="13"/>
  </w:num>
  <w:num w:numId="35">
    <w:abstractNumId w:val="32"/>
  </w:num>
  <w:num w:numId="36">
    <w:abstractNumId w:val="39"/>
  </w:num>
  <w:num w:numId="37">
    <w:abstractNumId w:val="38"/>
  </w:num>
  <w:num w:numId="38">
    <w:abstractNumId w:val="0"/>
  </w:num>
  <w:num w:numId="39">
    <w:abstractNumId w:val="3"/>
  </w:num>
  <w:num w:numId="40">
    <w:abstractNumId w:val="24"/>
  </w:num>
  <w:num w:numId="41">
    <w:abstractNumId w:val="40"/>
  </w:num>
  <w:num w:numId="42">
    <w:abstractNumId w:val="9"/>
  </w:num>
  <w:num w:numId="43">
    <w:abstractNumId w:val="18"/>
  </w:num>
  <w:num w:numId="44">
    <w:abstractNumId w:val="33"/>
  </w:num>
  <w:num w:numId="45">
    <w:abstractNumId w:val="25"/>
  </w:num>
  <w:num w:numId="46">
    <w:abstractNumId w:val="12"/>
  </w:num>
  <w:num w:numId="47">
    <w:abstractNumId w:val="48"/>
  </w:num>
  <w:num w:numId="48">
    <w:abstractNumId w:val="2"/>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3C"/>
    <w:rsid w:val="00046142"/>
    <w:rsid w:val="00094B8F"/>
    <w:rsid w:val="002D7E10"/>
    <w:rsid w:val="002E532E"/>
    <w:rsid w:val="003B0150"/>
    <w:rsid w:val="003D5A1C"/>
    <w:rsid w:val="003F0699"/>
    <w:rsid w:val="0044157B"/>
    <w:rsid w:val="004859A2"/>
    <w:rsid w:val="005B15B3"/>
    <w:rsid w:val="005B5CD1"/>
    <w:rsid w:val="00724EAC"/>
    <w:rsid w:val="007F28D9"/>
    <w:rsid w:val="007F35F6"/>
    <w:rsid w:val="00805BA9"/>
    <w:rsid w:val="00A54D3C"/>
    <w:rsid w:val="00B23A3D"/>
    <w:rsid w:val="00EB4438"/>
    <w:rsid w:val="00F3190B"/>
    <w:rsid w:val="00F81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8BF6"/>
  <w15:docId w15:val="{A88B6A06-3743-41ED-82AF-ECA9CBAB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3F78"/>
    <w:rPr>
      <w:color w:val="000000"/>
    </w:rPr>
  </w:style>
  <w:style w:type="paragraph" w:styleId="Nagwek1">
    <w:name w:val="heading 1"/>
    <w:next w:val="Normalny"/>
    <w:link w:val="Nagwek1Znak"/>
    <w:uiPriority w:val="9"/>
    <w:qFormat/>
    <w:rsid w:val="00063F78"/>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iPriority w:val="9"/>
    <w:qFormat/>
    <w:rsid w:val="00063F78"/>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iPriority w:val="9"/>
    <w:qFormat/>
    <w:rsid w:val="00063F78"/>
    <w:pPr>
      <w:keepNext/>
      <w:keepLines/>
      <w:spacing w:after="63"/>
      <w:ind w:left="274"/>
      <w:outlineLvl w:val="2"/>
    </w:pPr>
    <w:rPr>
      <w:rFonts w:ascii="Times New Roman" w:hAnsi="Times New Roman"/>
      <w:b/>
      <w:color w:val="000000"/>
      <w:u w:val="single" w:color="000000"/>
    </w:rPr>
  </w:style>
  <w:style w:type="paragraph" w:styleId="Nagwek4">
    <w:name w:val="heading 4"/>
    <w:basedOn w:val="Normalny3"/>
    <w:next w:val="Normalny3"/>
    <w:rsid w:val="00A54D3C"/>
    <w:pPr>
      <w:keepNext/>
      <w:keepLines/>
      <w:spacing w:before="240" w:after="40"/>
      <w:outlineLvl w:val="3"/>
    </w:pPr>
    <w:rPr>
      <w:b/>
      <w:sz w:val="24"/>
      <w:szCs w:val="24"/>
    </w:rPr>
  </w:style>
  <w:style w:type="paragraph" w:styleId="Nagwek5">
    <w:name w:val="heading 5"/>
    <w:basedOn w:val="Normalny3"/>
    <w:next w:val="Normalny3"/>
    <w:rsid w:val="00A54D3C"/>
    <w:pPr>
      <w:keepNext/>
      <w:keepLines/>
      <w:spacing w:before="220" w:after="40"/>
      <w:outlineLvl w:val="4"/>
    </w:pPr>
    <w:rPr>
      <w:b/>
    </w:rPr>
  </w:style>
  <w:style w:type="paragraph" w:styleId="Nagwek6">
    <w:name w:val="heading 6"/>
    <w:basedOn w:val="Normalny3"/>
    <w:next w:val="Normalny3"/>
    <w:rsid w:val="00A54D3C"/>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A54D3C"/>
  </w:style>
  <w:style w:type="table" w:customStyle="1" w:styleId="TableNormal">
    <w:name w:val="Table Normal"/>
    <w:rsid w:val="00A54D3C"/>
    <w:tblPr>
      <w:tblCellMar>
        <w:top w:w="0" w:type="dxa"/>
        <w:left w:w="0" w:type="dxa"/>
        <w:bottom w:w="0" w:type="dxa"/>
        <w:right w:w="0" w:type="dxa"/>
      </w:tblCellMar>
    </w:tblPr>
  </w:style>
  <w:style w:type="paragraph" w:styleId="Tytu">
    <w:name w:val="Title"/>
    <w:basedOn w:val="Normalny"/>
    <w:next w:val="Normalny"/>
    <w:link w:val="TytuZnak"/>
    <w:qFormat/>
    <w:rsid w:val="00063F78"/>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paragraph" w:customStyle="1" w:styleId="Normalny2">
    <w:name w:val="Normalny2"/>
    <w:rsid w:val="00A54D3C"/>
  </w:style>
  <w:style w:type="table" w:customStyle="1" w:styleId="TableNormal0">
    <w:name w:val="Table Normal"/>
    <w:rsid w:val="00A54D3C"/>
    <w:tblPr>
      <w:tblCellMar>
        <w:top w:w="0" w:type="dxa"/>
        <w:left w:w="0" w:type="dxa"/>
        <w:bottom w:w="0" w:type="dxa"/>
        <w:right w:w="0" w:type="dxa"/>
      </w:tblCellMar>
    </w:tblPr>
  </w:style>
  <w:style w:type="paragraph" w:customStyle="1" w:styleId="Normalny3">
    <w:name w:val="Normalny3"/>
    <w:rsid w:val="00A54D3C"/>
  </w:style>
  <w:style w:type="table" w:customStyle="1" w:styleId="TableNormal1">
    <w:name w:val="Table Normal"/>
    <w:rsid w:val="00A54D3C"/>
    <w:tblPr>
      <w:tblCellMar>
        <w:top w:w="0" w:type="dxa"/>
        <w:left w:w="0" w:type="dxa"/>
        <w:bottom w:w="0" w:type="dxa"/>
        <w:right w:w="0" w:type="dxa"/>
      </w:tblCellMar>
    </w:tblPr>
  </w:style>
  <w:style w:type="character" w:customStyle="1" w:styleId="Tekstpodstawowywcity3Znak">
    <w:name w:val="Tekst podstawowy wcięty 3 Znak"/>
    <w:link w:val="Tekstpodstawowywcity3"/>
    <w:semiHidden/>
    <w:rsid w:val="00063F78"/>
    <w:rPr>
      <w:rFonts w:ascii="Arial" w:eastAsia="Times New Roman" w:hAnsi="Arial" w:cs="Arial"/>
      <w:bCs/>
      <w:sz w:val="20"/>
      <w:szCs w:val="20"/>
      <w:lang w:eastAsia="en-US"/>
    </w:rPr>
  </w:style>
  <w:style w:type="character" w:customStyle="1" w:styleId="StopkaZnak">
    <w:name w:val="Stopka Znak"/>
    <w:link w:val="Stopka"/>
    <w:uiPriority w:val="99"/>
    <w:rsid w:val="00063F78"/>
    <w:rPr>
      <w:rFonts w:ascii="Calibri" w:eastAsia="Calibri" w:hAnsi="Calibri" w:cs="Calibri"/>
      <w:color w:val="000000"/>
    </w:rPr>
  </w:style>
  <w:style w:type="character" w:customStyle="1" w:styleId="Nagwek1Znak">
    <w:name w:val="Nagłówek 1 Znak"/>
    <w:link w:val="Nagwek1"/>
    <w:rsid w:val="00063F78"/>
    <w:rPr>
      <w:rFonts w:ascii="Times New Roman" w:eastAsia="Times New Roman" w:hAnsi="Times New Roman" w:cs="Times New Roman"/>
      <w:b/>
      <w:color w:val="000000"/>
      <w:sz w:val="28"/>
      <w:u w:val="single" w:color="000000"/>
    </w:rPr>
  </w:style>
  <w:style w:type="character" w:customStyle="1" w:styleId="TekstpodstawowyZnak">
    <w:name w:val="Tekst podstawowy Znak"/>
    <w:link w:val="Tekstpodstawowy"/>
    <w:semiHidden/>
    <w:rsid w:val="00063F78"/>
    <w:rPr>
      <w:rFonts w:ascii="Arial" w:eastAsia="Times New Roman" w:hAnsi="Arial" w:cs="Times New Roman"/>
      <w:sz w:val="24"/>
      <w:szCs w:val="24"/>
      <w:lang w:eastAsia="en-US"/>
    </w:rPr>
  </w:style>
  <w:style w:type="character" w:styleId="Uwydatnienie">
    <w:name w:val="Emphasis"/>
    <w:uiPriority w:val="20"/>
    <w:qFormat/>
    <w:rsid w:val="00063F78"/>
    <w:rPr>
      <w:i/>
      <w:iCs/>
    </w:rPr>
  </w:style>
  <w:style w:type="character" w:customStyle="1" w:styleId="st">
    <w:name w:val="st"/>
    <w:rsid w:val="00063F78"/>
  </w:style>
  <w:style w:type="character" w:customStyle="1" w:styleId="TytuZnak">
    <w:name w:val="Tytuł Znak"/>
    <w:link w:val="Tytu"/>
    <w:rsid w:val="00063F78"/>
    <w:rPr>
      <w:rFonts w:ascii="Cambria" w:eastAsia="Times New Roman" w:hAnsi="Cambria" w:cs="Times New Roman"/>
      <w:b/>
      <w:bCs/>
      <w:kern w:val="28"/>
      <w:sz w:val="32"/>
      <w:szCs w:val="32"/>
      <w:lang w:eastAsia="en-US"/>
    </w:rPr>
  </w:style>
  <w:style w:type="character" w:customStyle="1" w:styleId="attribute-value">
    <w:name w:val="attribute-value"/>
    <w:rsid w:val="00063F78"/>
  </w:style>
  <w:style w:type="character" w:customStyle="1" w:styleId="box-text">
    <w:name w:val="box-text"/>
    <w:basedOn w:val="Domylnaczcionkaakapitu"/>
    <w:rsid w:val="00063F78"/>
  </w:style>
  <w:style w:type="character" w:customStyle="1" w:styleId="Nagwek2Znak">
    <w:name w:val="Nagłówek 2 Znak"/>
    <w:link w:val="Nagwek2"/>
    <w:rsid w:val="00063F78"/>
    <w:rPr>
      <w:rFonts w:ascii="Times New Roman" w:eastAsia="Times New Roman" w:hAnsi="Times New Roman" w:cs="Times New Roman"/>
      <w:b/>
      <w:color w:val="000000"/>
      <w:sz w:val="28"/>
    </w:rPr>
  </w:style>
  <w:style w:type="character" w:customStyle="1" w:styleId="TekstkomentarzaZnak">
    <w:name w:val="Tekst komentarza Znak"/>
    <w:link w:val="Tekstkomentarza"/>
    <w:uiPriority w:val="99"/>
    <w:semiHidden/>
    <w:rsid w:val="00063F78"/>
    <w:rPr>
      <w:rFonts w:ascii="Calibri" w:eastAsia="Calibri" w:hAnsi="Calibri" w:cs="Calibri"/>
      <w:color w:val="000000"/>
      <w:sz w:val="20"/>
      <w:szCs w:val="20"/>
    </w:rPr>
  </w:style>
  <w:style w:type="character" w:styleId="Pogrubienie">
    <w:name w:val="Strong"/>
    <w:qFormat/>
    <w:rsid w:val="00063F78"/>
    <w:rPr>
      <w:b/>
      <w:bCs/>
    </w:rPr>
  </w:style>
  <w:style w:type="character" w:styleId="Odwoaniedokomentarza">
    <w:name w:val="annotation reference"/>
    <w:uiPriority w:val="99"/>
    <w:unhideWhenUsed/>
    <w:rsid w:val="00063F78"/>
    <w:rPr>
      <w:sz w:val="16"/>
      <w:szCs w:val="16"/>
    </w:rPr>
  </w:style>
  <w:style w:type="character" w:customStyle="1" w:styleId="NagwekZnak">
    <w:name w:val="Nagłówek Znak"/>
    <w:link w:val="Nagwek"/>
    <w:rsid w:val="00063F78"/>
    <w:rPr>
      <w:rFonts w:ascii="Calibri" w:eastAsia="Calibri" w:hAnsi="Calibri" w:cs="Calibri"/>
      <w:color w:val="000000"/>
    </w:rPr>
  </w:style>
  <w:style w:type="character" w:customStyle="1" w:styleId="TematkomentarzaZnak">
    <w:name w:val="Temat komentarza Znak"/>
    <w:link w:val="Tematkomentarza"/>
    <w:uiPriority w:val="99"/>
    <w:semiHidden/>
    <w:rsid w:val="00063F78"/>
    <w:rPr>
      <w:rFonts w:ascii="Calibri" w:eastAsia="Calibri" w:hAnsi="Calibri" w:cs="Calibri"/>
      <w:b/>
      <w:bCs/>
      <w:color w:val="000000"/>
      <w:sz w:val="20"/>
      <w:szCs w:val="20"/>
    </w:rPr>
  </w:style>
  <w:style w:type="character" w:customStyle="1" w:styleId="Nagwek3Znak">
    <w:name w:val="Nagłówek 3 Znak"/>
    <w:link w:val="Nagwek3"/>
    <w:rsid w:val="00063F78"/>
    <w:rPr>
      <w:rFonts w:ascii="Times New Roman" w:eastAsia="Times New Roman" w:hAnsi="Times New Roman" w:cs="Times New Roman"/>
      <w:b/>
      <w:color w:val="000000"/>
      <w:sz w:val="20"/>
      <w:u w:val="single" w:color="000000"/>
    </w:rPr>
  </w:style>
  <w:style w:type="character" w:customStyle="1" w:styleId="ZwykytekstZnak">
    <w:name w:val="Zwykły tekst Znak"/>
    <w:link w:val="Zwykytekst"/>
    <w:rsid w:val="00063F78"/>
    <w:rPr>
      <w:rFonts w:ascii="Courier New" w:eastAsia="Times New Roman" w:hAnsi="Courier New" w:cs="Courier New"/>
      <w:sz w:val="20"/>
      <w:szCs w:val="20"/>
    </w:rPr>
  </w:style>
  <w:style w:type="character" w:customStyle="1" w:styleId="TekstpodstawowywcityZnak">
    <w:name w:val="Tekst podstawowy wcięty Znak"/>
    <w:link w:val="Tekstpodstawowywcity"/>
    <w:semiHidden/>
    <w:rsid w:val="00063F78"/>
    <w:rPr>
      <w:rFonts w:ascii="Arial" w:eastAsia="Times New Roman" w:hAnsi="Arial" w:cs="Times New Roman"/>
      <w:sz w:val="24"/>
      <w:szCs w:val="24"/>
      <w:lang w:eastAsia="en-US"/>
    </w:rPr>
  </w:style>
  <w:style w:type="character" w:styleId="Hipercze">
    <w:name w:val="Hyperlink"/>
    <w:unhideWhenUsed/>
    <w:rsid w:val="00063F78"/>
    <w:rPr>
      <w:color w:val="0000FF"/>
      <w:u w:val="single"/>
    </w:rPr>
  </w:style>
  <w:style w:type="character" w:customStyle="1" w:styleId="dyszka2">
    <w:name w:val="dyszka2"/>
    <w:basedOn w:val="Domylnaczcionkaakapitu"/>
    <w:rsid w:val="00063F78"/>
  </w:style>
  <w:style w:type="character" w:customStyle="1" w:styleId="Tekstpodstawowy3Znak">
    <w:name w:val="Tekst podstawowy 3 Znak"/>
    <w:link w:val="Tekstpodstawowy3"/>
    <w:uiPriority w:val="99"/>
    <w:semiHidden/>
    <w:rsid w:val="00063F78"/>
    <w:rPr>
      <w:rFonts w:ascii="Calibri" w:eastAsia="Calibri" w:hAnsi="Calibri" w:cs="Calibri"/>
      <w:color w:val="000000"/>
      <w:sz w:val="16"/>
      <w:szCs w:val="16"/>
    </w:rPr>
  </w:style>
  <w:style w:type="character" w:customStyle="1" w:styleId="TekstdymkaZnak">
    <w:name w:val="Tekst dymka Znak"/>
    <w:link w:val="Tekstdymka"/>
    <w:rsid w:val="00063F78"/>
    <w:rPr>
      <w:rFonts w:ascii="Tahoma" w:eastAsia="Calibri" w:hAnsi="Tahoma" w:cs="Tahoma"/>
      <w:color w:val="000000"/>
      <w:sz w:val="16"/>
      <w:szCs w:val="16"/>
    </w:rPr>
  </w:style>
  <w:style w:type="paragraph" w:styleId="Tekstpodstawowywcity3">
    <w:name w:val="Body Text Indent 3"/>
    <w:basedOn w:val="Normalny"/>
    <w:link w:val="Tekstpodstawowywcity3Znak"/>
    <w:semiHidden/>
    <w:rsid w:val="00063F78"/>
    <w:pPr>
      <w:spacing w:after="0" w:line="240" w:lineRule="auto"/>
      <w:ind w:left="360"/>
      <w:jc w:val="both"/>
    </w:pPr>
    <w:rPr>
      <w:rFonts w:ascii="Arial" w:eastAsia="Times New Roman" w:hAnsi="Arial" w:cs="Arial"/>
      <w:bCs/>
      <w:color w:val="auto"/>
      <w:sz w:val="20"/>
      <w:szCs w:val="20"/>
      <w:lang w:eastAsia="en-US"/>
    </w:rPr>
  </w:style>
  <w:style w:type="paragraph" w:styleId="Poprawka">
    <w:name w:val="Revision"/>
    <w:uiPriority w:val="99"/>
    <w:semiHidden/>
    <w:rsid w:val="00063F78"/>
    <w:rPr>
      <w:color w:val="000000"/>
    </w:rPr>
  </w:style>
  <w:style w:type="paragraph" w:customStyle="1" w:styleId="Tekstpodstawowy21">
    <w:name w:val="Tekst podstawowy 21"/>
    <w:basedOn w:val="Normalny"/>
    <w:rsid w:val="00063F78"/>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Nagwek">
    <w:name w:val="header"/>
    <w:basedOn w:val="Normalny"/>
    <w:link w:val="NagwekZnak"/>
    <w:unhideWhenUsed/>
    <w:rsid w:val="00063F78"/>
    <w:pPr>
      <w:tabs>
        <w:tab w:val="center" w:pos="4536"/>
        <w:tab w:val="right" w:pos="9072"/>
      </w:tabs>
      <w:spacing w:after="0" w:line="240" w:lineRule="auto"/>
    </w:pPr>
  </w:style>
  <w:style w:type="paragraph" w:styleId="Tekstpodstawowywcity">
    <w:name w:val="Body Text Indent"/>
    <w:basedOn w:val="Normalny"/>
    <w:link w:val="TekstpodstawowywcityZnak"/>
    <w:semiHidden/>
    <w:rsid w:val="00063F78"/>
    <w:pPr>
      <w:spacing w:after="120" w:line="240" w:lineRule="auto"/>
      <w:ind w:left="283"/>
    </w:pPr>
    <w:rPr>
      <w:rFonts w:ascii="Arial" w:eastAsia="Times New Roman" w:hAnsi="Arial" w:cs="Times New Roman"/>
      <w:color w:val="auto"/>
      <w:sz w:val="24"/>
      <w:szCs w:val="24"/>
      <w:lang w:eastAsia="en-US"/>
    </w:rPr>
  </w:style>
  <w:style w:type="paragraph" w:styleId="Akapitzlist">
    <w:name w:val="List Paragraph"/>
    <w:basedOn w:val="Normalny"/>
    <w:uiPriority w:val="34"/>
    <w:qFormat/>
    <w:rsid w:val="00063F78"/>
    <w:pPr>
      <w:ind w:left="720"/>
      <w:contextualSpacing/>
    </w:pPr>
  </w:style>
  <w:style w:type="paragraph" w:styleId="Stopka">
    <w:name w:val="footer"/>
    <w:basedOn w:val="Normalny"/>
    <w:link w:val="StopkaZnak"/>
    <w:uiPriority w:val="99"/>
    <w:unhideWhenUsed/>
    <w:rsid w:val="00063F78"/>
    <w:pPr>
      <w:tabs>
        <w:tab w:val="center" w:pos="4536"/>
        <w:tab w:val="right" w:pos="9072"/>
      </w:tabs>
      <w:spacing w:after="0" w:line="240" w:lineRule="auto"/>
    </w:pPr>
  </w:style>
  <w:style w:type="paragraph" w:styleId="Tekstpodstawowy">
    <w:name w:val="Body Text"/>
    <w:basedOn w:val="Normalny"/>
    <w:link w:val="TekstpodstawowyZnak"/>
    <w:semiHidden/>
    <w:rsid w:val="00063F78"/>
    <w:pPr>
      <w:spacing w:after="120" w:line="240" w:lineRule="auto"/>
    </w:pPr>
    <w:rPr>
      <w:rFonts w:ascii="Arial" w:eastAsia="Times New Roman" w:hAnsi="Arial" w:cs="Times New Roman"/>
      <w:color w:val="auto"/>
      <w:sz w:val="24"/>
      <w:szCs w:val="24"/>
      <w:lang w:eastAsia="en-US"/>
    </w:rPr>
  </w:style>
  <w:style w:type="paragraph" w:styleId="Tekstpodstawowy3">
    <w:name w:val="Body Text 3"/>
    <w:basedOn w:val="Normalny"/>
    <w:link w:val="Tekstpodstawowy3Znak"/>
    <w:uiPriority w:val="99"/>
    <w:unhideWhenUsed/>
    <w:rsid w:val="00063F78"/>
    <w:pPr>
      <w:spacing w:after="120"/>
    </w:pPr>
    <w:rPr>
      <w:sz w:val="16"/>
      <w:szCs w:val="16"/>
    </w:rPr>
  </w:style>
  <w:style w:type="paragraph" w:styleId="Tekstkomentarza">
    <w:name w:val="annotation text"/>
    <w:basedOn w:val="Normalny"/>
    <w:link w:val="TekstkomentarzaZnak"/>
    <w:unhideWhenUsed/>
    <w:rsid w:val="00063F78"/>
    <w:pPr>
      <w:spacing w:line="240" w:lineRule="auto"/>
    </w:pPr>
    <w:rPr>
      <w:sz w:val="20"/>
      <w:szCs w:val="20"/>
    </w:rPr>
  </w:style>
  <w:style w:type="paragraph" w:styleId="Tekstdymka">
    <w:name w:val="Balloon Text"/>
    <w:basedOn w:val="Normalny"/>
    <w:link w:val="TekstdymkaZnak"/>
    <w:unhideWhenUsed/>
    <w:rsid w:val="00063F78"/>
    <w:pPr>
      <w:spacing w:after="0" w:line="240" w:lineRule="auto"/>
    </w:pPr>
    <w:rPr>
      <w:rFonts w:ascii="Tahoma" w:hAnsi="Tahoma" w:cs="Tahoma"/>
      <w:sz w:val="16"/>
      <w:szCs w:val="16"/>
    </w:rPr>
  </w:style>
  <w:style w:type="paragraph" w:styleId="Zwykytekst">
    <w:name w:val="Plain Text"/>
    <w:basedOn w:val="Normalny"/>
    <w:link w:val="ZwykytekstZnak"/>
    <w:rsid w:val="00063F78"/>
    <w:pPr>
      <w:spacing w:after="0" w:line="240" w:lineRule="auto"/>
    </w:pPr>
    <w:rPr>
      <w:rFonts w:ascii="Courier New" w:eastAsia="Times New Roman" w:hAnsi="Courier New" w:cs="Courier New"/>
      <w:color w:val="auto"/>
      <w:sz w:val="20"/>
      <w:szCs w:val="20"/>
    </w:rPr>
  </w:style>
  <w:style w:type="paragraph" w:customStyle="1" w:styleId="Default">
    <w:name w:val="Default"/>
    <w:rsid w:val="00063F78"/>
    <w:pPr>
      <w:autoSpaceDE w:val="0"/>
      <w:autoSpaceDN w:val="0"/>
      <w:adjustRightInd w:val="0"/>
    </w:pPr>
    <w:rPr>
      <w:rFonts w:ascii="Arial" w:hAnsi="Arial" w:cs="Arial"/>
      <w:color w:val="000000"/>
      <w:sz w:val="24"/>
      <w:szCs w:val="24"/>
    </w:rPr>
  </w:style>
  <w:style w:type="paragraph" w:styleId="Tematkomentarza">
    <w:name w:val="annotation subject"/>
    <w:basedOn w:val="Tekstkomentarza"/>
    <w:next w:val="Tekstkomentarza"/>
    <w:link w:val="TematkomentarzaZnak"/>
    <w:unhideWhenUsed/>
    <w:rsid w:val="00063F78"/>
    <w:rPr>
      <w:b/>
      <w:bCs/>
    </w:rPr>
  </w:style>
  <w:style w:type="paragraph" w:customStyle="1" w:styleId="Bezodstpw1">
    <w:name w:val="Bez odstępów1"/>
    <w:rsid w:val="00063F78"/>
    <w:rPr>
      <w:lang w:eastAsia="en-US"/>
    </w:rPr>
  </w:style>
  <w:style w:type="paragraph" w:customStyle="1" w:styleId="Tekstpodstawowywcity1">
    <w:name w:val="Tekst podstawowy wcięty1"/>
    <w:basedOn w:val="Normalny"/>
    <w:rsid w:val="00063F78"/>
    <w:pPr>
      <w:spacing w:after="120" w:line="240" w:lineRule="auto"/>
      <w:ind w:left="283"/>
    </w:pPr>
    <w:rPr>
      <w:rFonts w:ascii="Arial" w:eastAsia="Times New Roman" w:hAnsi="Arial" w:cs="Arial"/>
      <w:color w:val="auto"/>
      <w:sz w:val="24"/>
      <w:szCs w:val="24"/>
      <w:lang w:eastAsia="en-US"/>
    </w:rPr>
  </w:style>
  <w:style w:type="paragraph" w:customStyle="1" w:styleId="Standard">
    <w:name w:val="Standard"/>
    <w:rsid w:val="00063F78"/>
    <w:pPr>
      <w:suppressAutoHyphens/>
      <w:autoSpaceDN w:val="0"/>
      <w:textAlignment w:val="baseline"/>
    </w:pPr>
    <w:rPr>
      <w:rFonts w:ascii="Arial" w:hAnsi="Arial"/>
      <w:color w:val="00000A"/>
      <w:kern w:val="3"/>
      <w:sz w:val="24"/>
      <w:szCs w:val="24"/>
      <w:lang w:eastAsia="en-US"/>
    </w:rPr>
  </w:style>
  <w:style w:type="paragraph" w:styleId="Bezodstpw">
    <w:name w:val="No Spacing"/>
    <w:basedOn w:val="Normalny"/>
    <w:uiPriority w:val="1"/>
    <w:qFormat/>
    <w:rsid w:val="00063F78"/>
    <w:pPr>
      <w:spacing w:after="0" w:line="240" w:lineRule="auto"/>
    </w:pPr>
    <w:rPr>
      <w:rFonts w:eastAsia="Times New Roman" w:cs="Times New Roman"/>
      <w:color w:val="auto"/>
      <w:lang w:val="en-US" w:bidi="en-US"/>
    </w:rPr>
  </w:style>
  <w:style w:type="table" w:customStyle="1" w:styleId="TableGrid">
    <w:name w:val="TableGrid"/>
    <w:rsid w:val="00063F78"/>
    <w:tblPr>
      <w:tblCellMar>
        <w:top w:w="0" w:type="dxa"/>
        <w:left w:w="0" w:type="dxa"/>
        <w:bottom w:w="0" w:type="dxa"/>
        <w:right w:w="0" w:type="dxa"/>
      </w:tblCellMar>
    </w:tblPr>
  </w:style>
  <w:style w:type="paragraph" w:customStyle="1" w:styleId="paragraph">
    <w:name w:val="paragraph"/>
    <w:basedOn w:val="Normalny"/>
    <w:rsid w:val="001541A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omylnaczcionkaakapitu"/>
    <w:rsid w:val="001541A1"/>
  </w:style>
  <w:style w:type="character" w:customStyle="1" w:styleId="eop">
    <w:name w:val="eop"/>
    <w:basedOn w:val="Domylnaczcionkaakapitu"/>
    <w:rsid w:val="001541A1"/>
  </w:style>
  <w:style w:type="character" w:customStyle="1" w:styleId="spellingerror">
    <w:name w:val="spellingerror"/>
    <w:basedOn w:val="Domylnaczcionkaakapitu"/>
    <w:rsid w:val="001541A1"/>
  </w:style>
  <w:style w:type="paragraph" w:styleId="Podtytu">
    <w:name w:val="Subtitle"/>
    <w:basedOn w:val="Normalny3"/>
    <w:next w:val="Normalny3"/>
    <w:rsid w:val="00A54D3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A54D3C"/>
    <w:tblPr>
      <w:tblStyleRowBandSize w:val="1"/>
      <w:tblStyleColBandSize w:val="1"/>
      <w:tblCellMar>
        <w:left w:w="70" w:type="dxa"/>
        <w:right w:w="70" w:type="dxa"/>
      </w:tblCellMar>
    </w:tblPr>
  </w:style>
  <w:style w:type="table" w:customStyle="1" w:styleId="a0">
    <w:basedOn w:val="TableNormal1"/>
    <w:rsid w:val="00A54D3C"/>
    <w:tblPr>
      <w:tblStyleRowBandSize w:val="1"/>
      <w:tblStyleColBandSize w:val="1"/>
      <w:tblCellMar>
        <w:left w:w="70" w:type="dxa"/>
        <w:right w:w="70" w:type="dxa"/>
      </w:tblCellMar>
    </w:tblPr>
  </w:style>
  <w:style w:type="table" w:customStyle="1" w:styleId="a1">
    <w:basedOn w:val="TableNormal1"/>
    <w:rsid w:val="00A54D3C"/>
    <w:tblPr>
      <w:tblStyleRowBandSize w:val="1"/>
      <w:tblStyleColBandSize w:val="1"/>
      <w:tblCellMar>
        <w:left w:w="70" w:type="dxa"/>
        <w:right w:w="70" w:type="dxa"/>
      </w:tblCellMar>
    </w:tblPr>
  </w:style>
  <w:style w:type="table" w:customStyle="1" w:styleId="a2">
    <w:basedOn w:val="TableNormal1"/>
    <w:rsid w:val="00A54D3C"/>
    <w:tblPr>
      <w:tblStyleRowBandSize w:val="1"/>
      <w:tblStyleColBandSize w:val="1"/>
      <w:tblCellMar>
        <w:left w:w="115" w:type="dxa"/>
        <w:right w:w="115" w:type="dxa"/>
      </w:tblCellMar>
    </w:tblPr>
  </w:style>
  <w:style w:type="table" w:customStyle="1" w:styleId="a3">
    <w:basedOn w:val="TableNormal1"/>
    <w:rsid w:val="00A54D3C"/>
    <w:tblPr>
      <w:tblStyleRowBandSize w:val="1"/>
      <w:tblStyleColBandSize w:val="1"/>
      <w:tblCellMar>
        <w:left w:w="115" w:type="dxa"/>
        <w:right w:w="115" w:type="dxa"/>
      </w:tblCellMar>
    </w:tblPr>
  </w:style>
  <w:style w:type="table" w:customStyle="1" w:styleId="a4">
    <w:basedOn w:val="TableNormal1"/>
    <w:rsid w:val="00A54D3C"/>
    <w:tblPr>
      <w:tblStyleRowBandSize w:val="1"/>
      <w:tblStyleColBandSize w:val="1"/>
      <w:tblCellMar>
        <w:left w:w="115" w:type="dxa"/>
        <w:right w:w="115" w:type="dxa"/>
      </w:tblCellMar>
    </w:tblPr>
  </w:style>
  <w:style w:type="table" w:customStyle="1" w:styleId="a5">
    <w:basedOn w:val="TableNormal1"/>
    <w:rsid w:val="00A54D3C"/>
    <w:tblPr>
      <w:tblStyleRowBandSize w:val="1"/>
      <w:tblStyleColBandSize w:val="1"/>
      <w:tblCellMar>
        <w:left w:w="115" w:type="dxa"/>
        <w:right w:w="115" w:type="dxa"/>
      </w:tblCellMar>
    </w:tblPr>
  </w:style>
  <w:style w:type="table" w:customStyle="1" w:styleId="a6">
    <w:basedOn w:val="TableNormal1"/>
    <w:rsid w:val="00A54D3C"/>
    <w:tblPr>
      <w:tblStyleRowBandSize w:val="1"/>
      <w:tblStyleColBandSize w:val="1"/>
      <w:tblCellMar>
        <w:left w:w="115" w:type="dxa"/>
        <w:right w:w="115" w:type="dxa"/>
      </w:tblCellMar>
    </w:tblPr>
  </w:style>
  <w:style w:type="table" w:customStyle="1" w:styleId="a7">
    <w:basedOn w:val="TableNormal1"/>
    <w:rsid w:val="00A54D3C"/>
    <w:tblPr>
      <w:tblStyleRowBandSize w:val="1"/>
      <w:tblStyleColBandSize w:val="1"/>
      <w:tblCellMar>
        <w:left w:w="115" w:type="dxa"/>
        <w:right w:w="115" w:type="dxa"/>
      </w:tblCellMar>
    </w:tblPr>
  </w:style>
  <w:style w:type="table" w:customStyle="1" w:styleId="a8">
    <w:basedOn w:val="TableNormal1"/>
    <w:rsid w:val="00A54D3C"/>
    <w:tblPr>
      <w:tblStyleRowBandSize w:val="1"/>
      <w:tblStyleColBandSize w:val="1"/>
      <w:tblCellMar>
        <w:left w:w="115" w:type="dxa"/>
        <w:right w:w="115" w:type="dxa"/>
      </w:tblCellMar>
    </w:tblPr>
  </w:style>
  <w:style w:type="table" w:customStyle="1" w:styleId="a9">
    <w:basedOn w:val="TableNormal1"/>
    <w:rsid w:val="00A54D3C"/>
    <w:tblPr>
      <w:tblStyleRowBandSize w:val="1"/>
      <w:tblStyleColBandSize w:val="1"/>
      <w:tblCellMar>
        <w:left w:w="115" w:type="dxa"/>
        <w:right w:w="115" w:type="dxa"/>
      </w:tblCellMar>
    </w:tblPr>
  </w:style>
  <w:style w:type="table" w:customStyle="1" w:styleId="aa">
    <w:basedOn w:val="TableNormal1"/>
    <w:rsid w:val="00A54D3C"/>
    <w:tblPr>
      <w:tblStyleRowBandSize w:val="1"/>
      <w:tblStyleColBandSize w:val="1"/>
      <w:tblCellMar>
        <w:left w:w="115" w:type="dxa"/>
        <w:right w:w="115" w:type="dxa"/>
      </w:tblCellMar>
    </w:tblPr>
  </w:style>
  <w:style w:type="table" w:customStyle="1" w:styleId="ab">
    <w:basedOn w:val="TableNormal1"/>
    <w:rsid w:val="00A54D3C"/>
    <w:tblPr>
      <w:tblStyleRowBandSize w:val="1"/>
      <w:tblStyleColBandSize w:val="1"/>
      <w:tblCellMar>
        <w:left w:w="115" w:type="dxa"/>
        <w:right w:w="115" w:type="dxa"/>
      </w:tblCellMar>
    </w:tblPr>
  </w:style>
  <w:style w:type="table" w:customStyle="1" w:styleId="ac">
    <w:basedOn w:val="TableNormal1"/>
    <w:rsid w:val="00A54D3C"/>
    <w:tblPr>
      <w:tblStyleRowBandSize w:val="1"/>
      <w:tblStyleColBandSize w:val="1"/>
      <w:tblCellMar>
        <w:left w:w="115" w:type="dxa"/>
        <w:right w:w="115" w:type="dxa"/>
      </w:tblCellMar>
    </w:tblPr>
  </w:style>
  <w:style w:type="table" w:customStyle="1" w:styleId="ad">
    <w:basedOn w:val="TableNormal1"/>
    <w:rsid w:val="00A54D3C"/>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edu.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pub.meil@pw.edu.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ampub.meil@pw.edu.pl" TargetMode="External"/><Relationship Id="rId4" Type="http://schemas.openxmlformats.org/officeDocument/2006/relationships/webSettings" Target="webSettings.xml"/><Relationship Id="rId9" Type="http://schemas.openxmlformats.org/officeDocument/2006/relationships/hyperlink" Target="mailto:zampub.meil@pw.edu.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10965</Words>
  <Characters>65795</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tmiaz</dc:creator>
  <cp:lastModifiedBy>Kiersz Agnieszka</cp:lastModifiedBy>
  <cp:revision>4</cp:revision>
  <dcterms:created xsi:type="dcterms:W3CDTF">2020-09-18T10:26:00Z</dcterms:created>
  <dcterms:modified xsi:type="dcterms:W3CDTF">2020-09-22T11:57:00Z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1045-11.2.0.9431</vt:lpwstr>
  </property>
</Properties>
</file>